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  <w:r w:rsidRPr="00B56129">
        <w:rPr>
          <w:rFonts w:eastAsiaTheme="minorEastAsia"/>
          <w:noProof/>
        </w:rPr>
        <w:drawing>
          <wp:inline distT="0" distB="0" distL="0" distR="0" wp14:anchorId="40BC1E4D" wp14:editId="0BE3404D">
            <wp:extent cx="5428615" cy="949325"/>
            <wp:effectExtent l="19050" t="0" r="635" b="0"/>
            <wp:docPr id="1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94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  <w:r w:rsidRPr="00B56129">
        <w:rPr>
          <w:rFonts w:eastAsiaTheme="minorEastAsia"/>
          <w:b/>
          <w:i/>
          <w:noProof/>
          <w:sz w:val="28"/>
          <w:szCs w:val="28"/>
        </w:rPr>
        <w:t>Кафедра «Экономики городского хозяйства и сферы обслуживания»</w:t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</w:p>
    <w:p w:rsidR="00B56129" w:rsidRPr="00B56129" w:rsidRDefault="00B56129" w:rsidP="005C23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EastAsia"/>
          <w:b/>
          <w:i/>
          <w:noProof/>
          <w:sz w:val="28"/>
          <w:szCs w:val="28"/>
        </w:rPr>
      </w:pPr>
      <w:r w:rsidRPr="00B56129">
        <w:rPr>
          <w:rFonts w:eastAsiaTheme="minorEastAsia"/>
          <w:b/>
          <w:i/>
          <w:noProof/>
          <w:sz w:val="28"/>
          <w:szCs w:val="28"/>
        </w:rPr>
        <w:t>Рейтинговая работа 1 (контрольная работа)</w:t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  <w:sz w:val="28"/>
          <w:szCs w:val="28"/>
        </w:rPr>
      </w:pPr>
      <w:r w:rsidRPr="00B56129">
        <w:rPr>
          <w:rFonts w:eastAsiaTheme="minorEastAsia"/>
          <w:b/>
          <w:i/>
          <w:noProof/>
          <w:sz w:val="28"/>
          <w:szCs w:val="28"/>
        </w:rPr>
        <w:t xml:space="preserve">по дисциплине </w:t>
      </w:r>
      <w:r w:rsidR="00A34E7D" w:rsidRPr="00A34E7D">
        <w:rPr>
          <w:rFonts w:eastAsiaTheme="minorEastAsia"/>
          <w:b/>
          <w:i/>
          <w:noProof/>
          <w:sz w:val="28"/>
          <w:szCs w:val="28"/>
          <w:u w:val="single"/>
        </w:rPr>
        <w:t>Макроэкономика</w:t>
      </w:r>
      <w:r w:rsidR="00A34E7D">
        <w:rPr>
          <w:rFonts w:eastAsiaTheme="minorEastAsia"/>
          <w:b/>
          <w:i/>
          <w:noProof/>
          <w:sz w:val="28"/>
          <w:szCs w:val="28"/>
        </w:rPr>
        <w:t xml:space="preserve"> </w:t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  <w:sz w:val="28"/>
          <w:szCs w:val="28"/>
        </w:rPr>
      </w:pPr>
    </w:p>
    <w:p w:rsidR="00B56129" w:rsidRPr="00B56129" w:rsidRDefault="005C231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  <w:r>
        <w:rPr>
          <w:rFonts w:eastAsiaTheme="minorEastAsia"/>
          <w:b/>
          <w:i/>
          <w:noProof/>
          <w:sz w:val="28"/>
          <w:szCs w:val="28"/>
        </w:rPr>
        <w:t>Задание/вариант №  8</w:t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  <w:sz w:val="28"/>
          <w:szCs w:val="28"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  <w:sz w:val="28"/>
          <w:szCs w:val="28"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  <w:r w:rsidRPr="00B56129">
        <w:rPr>
          <w:rFonts w:eastAsiaTheme="minorEastAsia"/>
          <w:b/>
          <w:i/>
          <w:noProof/>
          <w:sz w:val="28"/>
          <w:szCs w:val="28"/>
        </w:rPr>
        <w:t>Выполнена обучающимся ________________________</w:t>
      </w:r>
      <w:r w:rsidRPr="00B56129">
        <w:rPr>
          <w:rFonts w:eastAsiaTheme="minorEastAsia"/>
          <w:b/>
          <w:noProof/>
          <w:sz w:val="28"/>
          <w:szCs w:val="28"/>
        </w:rPr>
        <w:t>_________</w:t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  <w:sz w:val="28"/>
          <w:szCs w:val="28"/>
        </w:rPr>
      </w:pPr>
      <w:r w:rsidRPr="00B56129">
        <w:rPr>
          <w:rFonts w:eastAsiaTheme="minorEastAsia"/>
          <w:noProof/>
          <w:sz w:val="28"/>
          <w:szCs w:val="28"/>
        </w:rPr>
        <w:t xml:space="preserve">                                                      (№ группы, фамилия, имя, отчество)</w:t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/>
          <w:i/>
          <w:noProof/>
          <w:sz w:val="28"/>
          <w:szCs w:val="28"/>
        </w:rPr>
      </w:pPr>
      <w:r w:rsidRPr="00B56129">
        <w:rPr>
          <w:rFonts w:eastAsiaTheme="minorEastAsia"/>
          <w:b/>
          <w:i/>
          <w:noProof/>
          <w:sz w:val="28"/>
          <w:szCs w:val="28"/>
        </w:rPr>
        <w:t>Преподаватель __________________________________________</w:t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  <w:sz w:val="28"/>
          <w:szCs w:val="28"/>
        </w:rPr>
      </w:pPr>
      <w:r w:rsidRPr="00B56129">
        <w:rPr>
          <w:rFonts w:eastAsiaTheme="minorEastAsia"/>
          <w:noProof/>
          <w:sz w:val="28"/>
          <w:szCs w:val="28"/>
        </w:rPr>
        <w:t xml:space="preserve">                                                   (фамилия, имя, отчество)</w:t>
      </w: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Theme="minorEastAsia"/>
          <w:noProof/>
        </w:rPr>
      </w:pPr>
    </w:p>
    <w:p w:rsidR="00B56129" w:rsidRPr="00B56129" w:rsidRDefault="00B5612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Theme="minorEastAsia"/>
          <w:noProof/>
        </w:rPr>
      </w:pPr>
    </w:p>
    <w:p w:rsidR="00B56129" w:rsidRPr="00B56129" w:rsidRDefault="005C2319" w:rsidP="00B56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Theme="minorEastAsia"/>
          <w:noProof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t>Москва – 2021</w:t>
      </w:r>
      <w:r w:rsidR="00B56129" w:rsidRPr="00B56129">
        <w:rPr>
          <w:rFonts w:eastAsiaTheme="minorEastAsia"/>
          <w:noProof/>
          <w:sz w:val="28"/>
          <w:szCs w:val="28"/>
        </w:rPr>
        <w:t xml:space="preserve"> г.</w:t>
      </w:r>
    </w:p>
    <w:p w:rsidR="00B56129" w:rsidRPr="00B56129" w:rsidRDefault="00B56129" w:rsidP="00B56129">
      <w:pPr>
        <w:spacing w:after="200" w:line="276" w:lineRule="auto"/>
        <w:rPr>
          <w:rFonts w:eastAsiaTheme="minorEastAsia"/>
          <w:b/>
        </w:rPr>
      </w:pPr>
      <w:r w:rsidRPr="00B56129">
        <w:rPr>
          <w:rFonts w:eastAsiaTheme="minorEastAsia"/>
          <w:b/>
        </w:rPr>
        <w:br w:type="page"/>
      </w:r>
    </w:p>
    <w:p w:rsidR="00A34E7D" w:rsidRDefault="00A34E7D" w:rsidP="00A34E7D">
      <w:pPr>
        <w:keepNext/>
        <w:keepLines/>
        <w:spacing w:line="360" w:lineRule="auto"/>
        <w:jc w:val="center"/>
        <w:rPr>
          <w:bCs/>
          <w:sz w:val="28"/>
          <w:szCs w:val="28"/>
        </w:rPr>
      </w:pPr>
      <w:r w:rsidRPr="00A34E7D">
        <w:rPr>
          <w:bCs/>
          <w:sz w:val="28"/>
          <w:szCs w:val="28"/>
        </w:rPr>
        <w:lastRenderedPageBreak/>
        <w:t>СОДЕРЖАНИЕ</w:t>
      </w:r>
    </w:p>
    <w:p w:rsidR="000665FF" w:rsidRDefault="000665FF" w:rsidP="00A34E7D">
      <w:pPr>
        <w:keepNext/>
        <w:keepLines/>
        <w:spacing w:line="360" w:lineRule="auto"/>
        <w:jc w:val="center"/>
        <w:rPr>
          <w:bCs/>
          <w:sz w:val="28"/>
          <w:szCs w:val="28"/>
        </w:rPr>
      </w:pPr>
    </w:p>
    <w:p w:rsidR="00A34E7D" w:rsidRPr="00A34E7D" w:rsidRDefault="00A34E7D" w:rsidP="000665FF">
      <w:pPr>
        <w:keepNext/>
        <w:keepLines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1. ЗАДАНИЕ 1…………………………………………………………………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 w:rsidR="000665FF">
        <w:rPr>
          <w:bCs/>
          <w:sz w:val="28"/>
          <w:szCs w:val="28"/>
        </w:rPr>
        <w:t>3</w:t>
      </w:r>
    </w:p>
    <w:p w:rsidR="00A34E7D" w:rsidRPr="00A34E7D" w:rsidRDefault="00A34E7D" w:rsidP="000665FF">
      <w:pPr>
        <w:keepNext/>
        <w:keepLines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0665FF">
        <w:rPr>
          <w:bCs/>
          <w:sz w:val="28"/>
          <w:szCs w:val="28"/>
        </w:rPr>
        <w:t>ЗАДАНИЕ</w:t>
      </w:r>
      <w:r>
        <w:rPr>
          <w:bCs/>
          <w:sz w:val="28"/>
          <w:szCs w:val="28"/>
        </w:rPr>
        <w:t xml:space="preserve"> 2</w:t>
      </w:r>
      <w:r>
        <w:rPr>
          <w:bCs/>
          <w:sz w:val="28"/>
          <w:szCs w:val="28"/>
        </w:rPr>
        <w:t>…………………………………………………………………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 w:rsidR="000665FF">
        <w:rPr>
          <w:bCs/>
          <w:sz w:val="28"/>
          <w:szCs w:val="28"/>
        </w:rPr>
        <w:t>6</w:t>
      </w:r>
    </w:p>
    <w:p w:rsidR="00A34E7D" w:rsidRPr="00A34E7D" w:rsidRDefault="00A34E7D" w:rsidP="000665FF">
      <w:pPr>
        <w:keepNext/>
        <w:keepLines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0665FF">
        <w:rPr>
          <w:bCs/>
          <w:sz w:val="28"/>
          <w:szCs w:val="28"/>
        </w:rPr>
        <w:t>ЗАДАНИЕ</w:t>
      </w:r>
      <w:r>
        <w:rPr>
          <w:bCs/>
          <w:sz w:val="28"/>
          <w:szCs w:val="28"/>
        </w:rPr>
        <w:t xml:space="preserve"> 3</w:t>
      </w:r>
      <w:r>
        <w:rPr>
          <w:bCs/>
          <w:sz w:val="28"/>
          <w:szCs w:val="28"/>
        </w:rPr>
        <w:t>…………………………………………………………………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 w:rsidR="000665FF">
        <w:rPr>
          <w:bCs/>
          <w:sz w:val="28"/>
          <w:szCs w:val="28"/>
        </w:rPr>
        <w:t>8</w:t>
      </w:r>
    </w:p>
    <w:p w:rsidR="00A34E7D" w:rsidRPr="00A34E7D" w:rsidRDefault="000665FF" w:rsidP="000665FF">
      <w:pPr>
        <w:keepNext/>
        <w:keepLines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A34E7D">
        <w:rPr>
          <w:bCs/>
          <w:sz w:val="28"/>
          <w:szCs w:val="28"/>
        </w:rPr>
        <w:t xml:space="preserve">СПИСОК ИСПОЛЬЗОВАННОЙ ЛИТЕРАТУРЫ И </w:t>
      </w:r>
      <w:bookmarkStart w:id="0" w:name="_GoBack"/>
      <w:bookmarkEnd w:id="0"/>
      <w:r>
        <w:rPr>
          <w:bCs/>
          <w:sz w:val="28"/>
          <w:szCs w:val="28"/>
        </w:rPr>
        <w:t>И</w:t>
      </w:r>
      <w:r w:rsidR="00A34E7D">
        <w:rPr>
          <w:bCs/>
          <w:sz w:val="28"/>
          <w:szCs w:val="28"/>
        </w:rPr>
        <w:t>СТОЧНИКОВ</w:t>
      </w:r>
      <w:r w:rsidR="00A34E7D">
        <w:rPr>
          <w:bCs/>
          <w:sz w:val="28"/>
          <w:szCs w:val="28"/>
        </w:rPr>
        <w:t>………………………………………………………………</w:t>
      </w:r>
      <w:proofErr w:type="gramStart"/>
      <w:r w:rsidR="00A34E7D">
        <w:rPr>
          <w:bCs/>
          <w:sz w:val="28"/>
          <w:szCs w:val="28"/>
        </w:rPr>
        <w:t>……</w:t>
      </w:r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>.9</w:t>
      </w:r>
    </w:p>
    <w:p w:rsidR="00A34E7D" w:rsidRDefault="00A34E7D" w:rsidP="00A34E7D">
      <w:pPr>
        <w:tabs>
          <w:tab w:val="right" w:leader="dot" w:pos="9344"/>
        </w:tabs>
        <w:spacing w:line="360" w:lineRule="auto"/>
        <w:jc w:val="center"/>
        <w:rPr>
          <w:sz w:val="28"/>
          <w:szCs w:val="28"/>
        </w:rPr>
      </w:pPr>
    </w:p>
    <w:p w:rsidR="00A34E7D" w:rsidRDefault="00A34E7D" w:rsidP="00A34E7D">
      <w:pPr>
        <w:tabs>
          <w:tab w:val="right" w:leader="dot" w:pos="9344"/>
        </w:tabs>
        <w:spacing w:line="360" w:lineRule="auto"/>
        <w:jc w:val="center"/>
        <w:rPr>
          <w:sz w:val="28"/>
          <w:szCs w:val="28"/>
        </w:rPr>
      </w:pPr>
    </w:p>
    <w:p w:rsidR="00A34E7D" w:rsidRDefault="00A34E7D" w:rsidP="000665FF">
      <w:pPr>
        <w:tabs>
          <w:tab w:val="right" w:leader="dot" w:pos="9344"/>
        </w:tabs>
        <w:spacing w:line="360" w:lineRule="auto"/>
        <w:jc w:val="both"/>
        <w:rPr>
          <w:sz w:val="28"/>
          <w:szCs w:val="28"/>
        </w:rPr>
      </w:pPr>
    </w:p>
    <w:p w:rsidR="00A34E7D" w:rsidRPr="00A34E7D" w:rsidRDefault="00A34E7D" w:rsidP="00A34E7D">
      <w:pPr>
        <w:tabs>
          <w:tab w:val="right" w:leader="dot" w:pos="9344"/>
        </w:tabs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A34E7D">
        <w:rPr>
          <w:sz w:val="28"/>
          <w:szCs w:val="28"/>
        </w:rPr>
        <w:fldChar w:fldCharType="begin"/>
      </w:r>
      <w:r w:rsidRPr="00A34E7D">
        <w:rPr>
          <w:sz w:val="28"/>
          <w:szCs w:val="28"/>
        </w:rPr>
        <w:instrText xml:space="preserve"> TOC \o "1-3" \h \z \u </w:instrText>
      </w:r>
      <w:r w:rsidRPr="00A34E7D">
        <w:rPr>
          <w:sz w:val="28"/>
          <w:szCs w:val="28"/>
        </w:rPr>
        <w:fldChar w:fldCharType="separate"/>
      </w:r>
    </w:p>
    <w:p w:rsidR="00A34E7D" w:rsidRPr="00A34E7D" w:rsidRDefault="00A34E7D" w:rsidP="00A34E7D">
      <w:p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A34E7D" w:rsidRPr="00A34E7D" w:rsidRDefault="00A34E7D" w:rsidP="00A34E7D">
      <w:pPr>
        <w:spacing w:after="160" w:line="360" w:lineRule="auto"/>
        <w:rPr>
          <w:rFonts w:asciiTheme="minorHAnsi" w:eastAsiaTheme="minorHAnsi" w:hAnsiTheme="minorHAnsi" w:cstheme="minorBidi"/>
          <w:sz w:val="28"/>
          <w:szCs w:val="28"/>
        </w:rPr>
      </w:pPr>
    </w:p>
    <w:p w:rsidR="00A34E7D" w:rsidRDefault="00A34E7D" w:rsidP="00A34E7D">
      <w:pPr>
        <w:ind w:firstLine="709"/>
      </w:pPr>
      <w:r w:rsidRPr="00A34E7D">
        <w:rPr>
          <w:rFonts w:eastAsiaTheme="minorHAnsi"/>
          <w:bCs/>
          <w:sz w:val="28"/>
          <w:szCs w:val="28"/>
          <w:lang w:eastAsia="en-US"/>
        </w:rPr>
        <w:fldChar w:fldCharType="end"/>
      </w:r>
    </w:p>
    <w:p w:rsidR="00A34E7D" w:rsidRDefault="00A34E7D" w:rsidP="00E94931">
      <w:pPr>
        <w:ind w:firstLine="709"/>
      </w:pPr>
    </w:p>
    <w:p w:rsidR="00A34E7D" w:rsidRDefault="00A34E7D" w:rsidP="00E94931">
      <w:pPr>
        <w:ind w:firstLine="709"/>
      </w:pPr>
    </w:p>
    <w:p w:rsidR="00A34E7D" w:rsidRDefault="00A34E7D" w:rsidP="00E94931">
      <w:pPr>
        <w:ind w:firstLine="709"/>
      </w:pPr>
    </w:p>
    <w:p w:rsidR="00A34E7D" w:rsidRDefault="00A34E7D">
      <w:pPr>
        <w:spacing w:after="160" w:line="259" w:lineRule="auto"/>
      </w:pPr>
      <w:r>
        <w:br w:type="page"/>
      </w:r>
    </w:p>
    <w:p w:rsidR="00B56129" w:rsidRPr="00A34E7D" w:rsidRDefault="00A34E7D" w:rsidP="00A34E7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ЗАДАНИЕ 1</w:t>
      </w:r>
    </w:p>
    <w:p w:rsidR="00B56129" w:rsidRPr="00A34E7D" w:rsidRDefault="00B56129" w:rsidP="00A34E7D">
      <w:pPr>
        <w:spacing w:line="360" w:lineRule="auto"/>
        <w:ind w:firstLine="709"/>
        <w:rPr>
          <w:sz w:val="28"/>
          <w:szCs w:val="28"/>
        </w:rPr>
      </w:pPr>
    </w:p>
    <w:p w:rsidR="00B56129" w:rsidRPr="00A34E7D" w:rsidRDefault="00B56129" w:rsidP="00A34E7D">
      <w:pPr>
        <w:spacing w:before="60" w:after="165" w:line="360" w:lineRule="auto"/>
        <w:ind w:right="75" w:firstLine="709"/>
        <w:jc w:val="both"/>
        <w:rPr>
          <w:color w:val="000000"/>
          <w:sz w:val="28"/>
          <w:szCs w:val="28"/>
        </w:rPr>
      </w:pPr>
      <w:r w:rsidRPr="00A34E7D">
        <w:rPr>
          <w:color w:val="000000"/>
          <w:sz w:val="28"/>
          <w:szCs w:val="28"/>
        </w:rPr>
        <w:t>На основе данных таблицы определите ВНП по потоку доходов и по потоку расходов.</w:t>
      </w:r>
    </w:p>
    <w:tbl>
      <w:tblPr>
        <w:tblW w:w="934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b/>
                <w:bCs/>
                <w:color w:val="000000"/>
              </w:rPr>
              <w:t>Счет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FFFFFF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b/>
                <w:bCs/>
                <w:color w:val="000000"/>
              </w:rPr>
              <w:t>Млрд песет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Валовые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125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Дивиденды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10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429" w:right="75" w:hanging="54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Заработная плата наемных работников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276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Жалование служащих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176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202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Налоги на прибыль корпораций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100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Косвенные налоги на бизнес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44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Рентные платежи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48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Доходы от собственности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38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Государственные расходы на ВНП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185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Потребительские расходы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520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Чистые частные инвестиции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90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Чистый экспорт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18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Проценты за кредит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8</w:t>
            </w:r>
          </w:p>
        </w:tc>
      </w:tr>
      <w:tr w:rsidR="00B56129" w:rsidRPr="00607CFF" w:rsidTr="00E43B49">
        <w:tc>
          <w:tcPr>
            <w:tcW w:w="4672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 w:firstLine="300"/>
              <w:jc w:val="both"/>
              <w:rPr>
                <w:color w:val="000000"/>
              </w:rPr>
            </w:pPr>
            <w:r w:rsidRPr="005C2319">
              <w:rPr>
                <w:color w:val="000000"/>
              </w:rPr>
              <w:t>Проценты по облигациям</w:t>
            </w:r>
          </w:p>
        </w:tc>
        <w:tc>
          <w:tcPr>
            <w:tcW w:w="4673" w:type="dxa"/>
            <w:tcBorders>
              <w:top w:val="outset" w:sz="6" w:space="0" w:color="408080"/>
              <w:left w:val="outset" w:sz="6" w:space="0" w:color="408080"/>
              <w:bottom w:val="outset" w:sz="6" w:space="0" w:color="408080"/>
              <w:right w:val="outset" w:sz="6" w:space="0" w:color="408080"/>
            </w:tcBorders>
            <w:shd w:val="clear" w:color="auto" w:fill="auto"/>
          </w:tcPr>
          <w:p w:rsidR="00B56129" w:rsidRPr="005C2319" w:rsidRDefault="00B56129" w:rsidP="00E43B49">
            <w:pPr>
              <w:spacing w:before="60" w:after="165"/>
              <w:ind w:left="75" w:right="75"/>
              <w:jc w:val="center"/>
              <w:rPr>
                <w:color w:val="000000"/>
              </w:rPr>
            </w:pPr>
            <w:r w:rsidRPr="005C2319">
              <w:rPr>
                <w:color w:val="000000"/>
              </w:rPr>
              <w:t>6</w:t>
            </w:r>
          </w:p>
        </w:tc>
      </w:tr>
    </w:tbl>
    <w:p w:rsidR="00B56129" w:rsidRPr="00607CFF" w:rsidRDefault="00B56129" w:rsidP="00B56129">
      <w:pPr>
        <w:jc w:val="both"/>
        <w:rPr>
          <w:sz w:val="28"/>
          <w:szCs w:val="28"/>
        </w:rPr>
      </w:pPr>
    </w:p>
    <w:p w:rsidR="00B56129" w:rsidRPr="004A2CF1" w:rsidRDefault="00B56129" w:rsidP="00B56129">
      <w:pPr>
        <w:ind w:firstLine="709"/>
        <w:jc w:val="both"/>
        <w:rPr>
          <w:b/>
        </w:rPr>
      </w:pPr>
    </w:p>
    <w:p w:rsidR="00B56129" w:rsidRPr="00A34E7D" w:rsidRDefault="00A34E7D" w:rsidP="00A34E7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EC0D08" w:rsidRPr="00A34E7D" w:rsidRDefault="00B56129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 xml:space="preserve">а) </w:t>
      </w:r>
      <w:r w:rsidR="00EC0D08" w:rsidRPr="00A34E7D">
        <w:rPr>
          <w:color w:val="000000"/>
          <w:sz w:val="28"/>
          <w:szCs w:val="28"/>
        </w:rPr>
        <w:t xml:space="preserve">ВВП, подсчитанный по расходам, представляет собой сумму расходов всех макроэкономических агентов, поскольку в данном случае учитывается, кто выступил конечным потребителем произведенных в экономике товаров и услуг, кто израсходовал средства на их покупку. </w:t>
      </w:r>
    </w:p>
    <w:p w:rsidR="00B56129" w:rsidRPr="00A34E7D" w:rsidRDefault="00B56129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 xml:space="preserve">Определим ВНП по </w:t>
      </w:r>
      <w:r w:rsidR="005C2319" w:rsidRPr="00A34E7D">
        <w:rPr>
          <w:sz w:val="28"/>
          <w:szCs w:val="28"/>
        </w:rPr>
        <w:t>потоку расходов</w:t>
      </w:r>
      <w:r w:rsidRPr="00A34E7D">
        <w:rPr>
          <w:sz w:val="28"/>
          <w:szCs w:val="28"/>
        </w:rPr>
        <w:t xml:space="preserve"> по формуле:</w:t>
      </w:r>
    </w:p>
    <w:p w:rsidR="00170C21" w:rsidRPr="00A34E7D" w:rsidRDefault="00EF6314" w:rsidP="00A34E7D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A34E7D">
        <w:rPr>
          <w:position w:val="-6"/>
          <w:sz w:val="28"/>
          <w:szCs w:val="28"/>
        </w:rPr>
        <w:object w:dxaOrig="2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35pt;height:16pt" o:ole="">
            <v:imagedata r:id="rId9" o:title=""/>
          </v:shape>
          <o:OLEObject Type="Embed" ProgID="Equation.3" ShapeID="_x0000_i1025" DrawAspect="Content" ObjectID="_1680626364" r:id="rId10"/>
        </w:object>
      </w:r>
      <w:r w:rsidR="00170C21" w:rsidRPr="00A34E7D">
        <w:rPr>
          <w:sz w:val="28"/>
          <w:szCs w:val="28"/>
        </w:rPr>
        <w:t>(1)</w:t>
      </w:r>
    </w:p>
    <w:p w:rsidR="00B56129" w:rsidRPr="00A34E7D" w:rsidRDefault="00B56129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lastRenderedPageBreak/>
        <w:t>где С - потребительские расходы;</w:t>
      </w:r>
      <w:r w:rsidR="007D161F" w:rsidRPr="00A34E7D">
        <w:rPr>
          <w:sz w:val="28"/>
          <w:szCs w:val="28"/>
        </w:rPr>
        <w:t xml:space="preserve"> С = 520 млрд. песет;</w:t>
      </w:r>
    </w:p>
    <w:p w:rsidR="00B56129" w:rsidRPr="00A34E7D" w:rsidRDefault="00B56129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  <w:lang w:val="en-US"/>
        </w:rPr>
        <w:t>I</w:t>
      </w:r>
      <w:r w:rsidR="00EC0D08" w:rsidRPr="00A34E7D">
        <w:rPr>
          <w:sz w:val="28"/>
          <w:szCs w:val="28"/>
        </w:rPr>
        <w:t xml:space="preserve"> – валовые частные инвестиции (инвестиционные расходы фирм);</w:t>
      </w:r>
      <w:r w:rsidR="007D161F" w:rsidRPr="00A34E7D">
        <w:rPr>
          <w:sz w:val="28"/>
          <w:szCs w:val="28"/>
        </w:rPr>
        <w:t xml:space="preserve"> </w:t>
      </w:r>
      <w:r w:rsidR="007D161F" w:rsidRPr="00A34E7D">
        <w:rPr>
          <w:sz w:val="28"/>
          <w:szCs w:val="28"/>
          <w:lang w:val="en-US"/>
        </w:rPr>
        <w:t>I</w:t>
      </w:r>
      <w:r w:rsidR="007D161F" w:rsidRPr="00A34E7D">
        <w:rPr>
          <w:sz w:val="28"/>
          <w:szCs w:val="28"/>
        </w:rPr>
        <w:t xml:space="preserve"> = 125 млрд. песет;</w:t>
      </w:r>
    </w:p>
    <w:p w:rsidR="00B56129" w:rsidRPr="00A34E7D" w:rsidRDefault="00B56129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  <w:lang w:val="en-US"/>
        </w:rPr>
        <w:t>G</w:t>
      </w:r>
      <w:r w:rsidR="005C2319" w:rsidRPr="00A34E7D">
        <w:rPr>
          <w:sz w:val="28"/>
          <w:szCs w:val="28"/>
        </w:rPr>
        <w:t xml:space="preserve"> –</w:t>
      </w:r>
      <w:r w:rsidR="00EC0D08" w:rsidRPr="00A34E7D">
        <w:rPr>
          <w:sz w:val="28"/>
          <w:szCs w:val="28"/>
        </w:rPr>
        <w:t xml:space="preserve"> государственные расходы на ВНП (государственные закупки товаров и услуг);</w:t>
      </w:r>
      <w:r w:rsidR="007D161F" w:rsidRPr="00A34E7D">
        <w:rPr>
          <w:sz w:val="28"/>
          <w:szCs w:val="28"/>
        </w:rPr>
        <w:t xml:space="preserve"> </w:t>
      </w:r>
      <w:r w:rsidR="007D161F" w:rsidRPr="00A34E7D">
        <w:rPr>
          <w:sz w:val="28"/>
          <w:szCs w:val="28"/>
          <w:lang w:val="en-US"/>
        </w:rPr>
        <w:t>G</w:t>
      </w:r>
      <w:r w:rsidR="007D161F" w:rsidRPr="00A34E7D">
        <w:rPr>
          <w:sz w:val="28"/>
          <w:szCs w:val="28"/>
        </w:rPr>
        <w:t xml:space="preserve"> = 185 млрд. песет;</w:t>
      </w:r>
    </w:p>
    <w:p w:rsidR="00B56129" w:rsidRPr="00A34E7D" w:rsidRDefault="00B56129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A34E7D">
        <w:rPr>
          <w:sz w:val="28"/>
          <w:szCs w:val="28"/>
          <w:lang w:val="en-US"/>
        </w:rPr>
        <w:t>Xn</w:t>
      </w:r>
      <w:proofErr w:type="spellEnd"/>
      <w:r w:rsidR="00EC0D08" w:rsidRPr="00A34E7D">
        <w:rPr>
          <w:sz w:val="28"/>
          <w:szCs w:val="28"/>
        </w:rPr>
        <w:t xml:space="preserve"> - чистый экспорт (пр</w:t>
      </w:r>
      <w:r w:rsidR="007D161F" w:rsidRPr="00A34E7D">
        <w:rPr>
          <w:sz w:val="28"/>
          <w:szCs w:val="28"/>
        </w:rPr>
        <w:t xml:space="preserve">евышение экспорта над импортом); </w:t>
      </w:r>
      <w:proofErr w:type="spellStart"/>
      <w:r w:rsidR="007D161F" w:rsidRPr="00A34E7D">
        <w:rPr>
          <w:sz w:val="28"/>
          <w:szCs w:val="28"/>
          <w:lang w:val="en-US"/>
        </w:rPr>
        <w:t>Xn</w:t>
      </w:r>
      <w:proofErr w:type="spellEnd"/>
      <w:r w:rsidR="007D161F" w:rsidRPr="00A34E7D">
        <w:rPr>
          <w:sz w:val="28"/>
          <w:szCs w:val="28"/>
        </w:rPr>
        <w:t xml:space="preserve"> = 18 млрд. песет.</w:t>
      </w:r>
    </w:p>
    <w:p w:rsidR="00170C21" w:rsidRPr="00A34E7D" w:rsidRDefault="00EF6314" w:rsidP="00A34E7D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A34E7D">
        <w:rPr>
          <w:position w:val="-14"/>
          <w:sz w:val="28"/>
          <w:szCs w:val="28"/>
        </w:rPr>
        <w:object w:dxaOrig="4640" w:dyaOrig="380">
          <v:shape id="_x0000_i1026" type="#_x0000_t75" style="width:256.9pt;height:22.2pt" o:ole="">
            <v:imagedata r:id="rId11" o:title=""/>
          </v:shape>
          <o:OLEObject Type="Embed" ProgID="Equation.3" ShapeID="_x0000_i1026" DrawAspect="Content" ObjectID="_1680626365" r:id="rId12"/>
        </w:object>
      </w:r>
    </w:p>
    <w:p w:rsidR="00EC0D08" w:rsidRPr="00A34E7D" w:rsidRDefault="00B56129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E7D">
        <w:rPr>
          <w:sz w:val="28"/>
          <w:szCs w:val="28"/>
        </w:rPr>
        <w:t xml:space="preserve">б) </w:t>
      </w:r>
      <w:r w:rsidR="00EC0D08" w:rsidRPr="00A34E7D">
        <w:rPr>
          <w:color w:val="000000"/>
          <w:sz w:val="28"/>
          <w:szCs w:val="28"/>
        </w:rPr>
        <w:t>Вторым способом расчета ВВП является распределительный метод или метод расчета по доходам. В этом случае ВВП рассматривается как сумма доходов собственников экономических ресурсов (домохозяйств), т.</w:t>
      </w:r>
      <w:r w:rsidR="007D161F" w:rsidRPr="00A34E7D">
        <w:rPr>
          <w:color w:val="000000"/>
          <w:sz w:val="28"/>
          <w:szCs w:val="28"/>
        </w:rPr>
        <w:t>е. как сумма факторных доходов:</w:t>
      </w:r>
    </w:p>
    <w:p w:rsidR="007D161F" w:rsidRPr="00A34E7D" w:rsidRDefault="007D161F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E7D">
        <w:rPr>
          <w:color w:val="000000"/>
          <w:sz w:val="28"/>
          <w:szCs w:val="28"/>
          <w:lang w:val="en-US"/>
        </w:rPr>
        <w:t>W</w:t>
      </w:r>
      <w:r w:rsidRPr="00A34E7D">
        <w:rPr>
          <w:color w:val="000000"/>
          <w:sz w:val="28"/>
          <w:szCs w:val="28"/>
        </w:rPr>
        <w:t xml:space="preserve"> - з</w:t>
      </w:r>
      <w:r w:rsidR="00EC0D08" w:rsidRPr="00A34E7D">
        <w:rPr>
          <w:color w:val="000000"/>
          <w:sz w:val="28"/>
          <w:szCs w:val="28"/>
        </w:rPr>
        <w:t xml:space="preserve">аработная плата и жалование служащих </w:t>
      </w:r>
      <w:r w:rsidRPr="00A34E7D">
        <w:rPr>
          <w:color w:val="000000"/>
          <w:sz w:val="28"/>
          <w:szCs w:val="28"/>
        </w:rPr>
        <w:t>частных фирм = 276 + 176 = 452 млрд. песет;</w:t>
      </w:r>
      <w:r w:rsidR="00EC0D08" w:rsidRPr="00A34E7D">
        <w:rPr>
          <w:color w:val="000000"/>
          <w:sz w:val="28"/>
          <w:szCs w:val="28"/>
        </w:rPr>
        <w:t xml:space="preserve"> </w:t>
      </w:r>
    </w:p>
    <w:p w:rsidR="007D161F" w:rsidRPr="00A34E7D" w:rsidRDefault="007D161F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E7D">
        <w:rPr>
          <w:color w:val="000000"/>
          <w:sz w:val="28"/>
          <w:szCs w:val="28"/>
          <w:lang w:val="en-US"/>
        </w:rPr>
        <w:t>R</w:t>
      </w:r>
      <w:r w:rsidRPr="00A34E7D">
        <w:rPr>
          <w:color w:val="000000"/>
          <w:sz w:val="28"/>
          <w:szCs w:val="28"/>
        </w:rPr>
        <w:t xml:space="preserve"> – рентные платежи = 48 млрд. песет;</w:t>
      </w:r>
    </w:p>
    <w:p w:rsidR="007D161F" w:rsidRPr="00A34E7D" w:rsidRDefault="007D161F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E7D">
        <w:rPr>
          <w:color w:val="000000"/>
          <w:sz w:val="28"/>
          <w:szCs w:val="28"/>
          <w:lang w:val="en-US"/>
        </w:rPr>
        <w:t>I</w:t>
      </w:r>
      <w:r w:rsidRPr="00A34E7D">
        <w:rPr>
          <w:color w:val="000000"/>
          <w:sz w:val="28"/>
          <w:szCs w:val="28"/>
        </w:rPr>
        <w:t xml:space="preserve"> - п</w:t>
      </w:r>
      <w:r w:rsidR="00EC0D08" w:rsidRPr="00A34E7D">
        <w:rPr>
          <w:color w:val="000000"/>
          <w:sz w:val="28"/>
          <w:szCs w:val="28"/>
        </w:rPr>
        <w:t>роцентные платежи или процент, являющиеся доходом от капитала, платой за пользование капиталом, используемым в процессе производства</w:t>
      </w:r>
      <w:r w:rsidRPr="00A34E7D">
        <w:rPr>
          <w:color w:val="000000"/>
          <w:sz w:val="28"/>
          <w:szCs w:val="28"/>
        </w:rPr>
        <w:t xml:space="preserve">, </w:t>
      </w:r>
      <w:r w:rsidR="00EC0D08" w:rsidRPr="00A34E7D">
        <w:rPr>
          <w:color w:val="000000"/>
          <w:sz w:val="28"/>
          <w:szCs w:val="28"/>
        </w:rPr>
        <w:t>в сумму процентных платежей включаются проценты, выплаче</w:t>
      </w:r>
      <w:r w:rsidRPr="00A34E7D">
        <w:rPr>
          <w:color w:val="000000"/>
          <w:sz w:val="28"/>
          <w:szCs w:val="28"/>
        </w:rPr>
        <w:t>нные по облигациям частных фирм = 8 + 6 = 14 млрд. песет;</w:t>
      </w:r>
    </w:p>
    <w:p w:rsidR="006E2698" w:rsidRPr="00A34E7D" w:rsidRDefault="007D161F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 w:rsidRPr="00A34E7D">
        <w:rPr>
          <w:color w:val="000000"/>
          <w:sz w:val="28"/>
          <w:szCs w:val="28"/>
          <w:lang w:val="en-US"/>
        </w:rPr>
        <w:t>Pr</w:t>
      </w:r>
      <w:proofErr w:type="spellEnd"/>
      <w:r w:rsidRPr="00A34E7D">
        <w:rPr>
          <w:color w:val="000000"/>
          <w:sz w:val="28"/>
          <w:szCs w:val="28"/>
        </w:rPr>
        <w:t xml:space="preserve"> – прибыль, которая состоит из 2-х частей: доходы от собственности и прибыль корпораций. В свою очередь прибыль корпораций </w:t>
      </w:r>
      <w:r w:rsidR="00EC0D08" w:rsidRPr="00A34E7D">
        <w:rPr>
          <w:color w:val="000000"/>
          <w:sz w:val="28"/>
          <w:szCs w:val="28"/>
        </w:rPr>
        <w:t>делится на три части: 1) налог на прибыль корпораций (выплачиваемый государству); 2) дивиденды (распределяемая часть прибыли), которые корпорация выплачивает акционерам; 3) нераспределенная прибыль корпораций, остающаяся после расчетов фирмы с государством и владельцами акций</w:t>
      </w:r>
      <w:r w:rsidR="006E2698" w:rsidRPr="00A34E7D">
        <w:rPr>
          <w:color w:val="000000"/>
          <w:sz w:val="28"/>
          <w:szCs w:val="28"/>
        </w:rPr>
        <w:t xml:space="preserve">. </w:t>
      </w:r>
      <w:proofErr w:type="spellStart"/>
      <w:r w:rsidR="006E2698" w:rsidRPr="00A34E7D">
        <w:rPr>
          <w:color w:val="000000"/>
          <w:sz w:val="28"/>
          <w:szCs w:val="28"/>
          <w:lang w:val="en-US"/>
        </w:rPr>
        <w:t>Pr</w:t>
      </w:r>
      <w:proofErr w:type="spellEnd"/>
      <w:r w:rsidR="006E2698" w:rsidRPr="00A34E7D">
        <w:rPr>
          <w:color w:val="000000"/>
          <w:sz w:val="28"/>
          <w:szCs w:val="28"/>
        </w:rPr>
        <w:t xml:space="preserve"> = 202 + 38 = 240 млрд. песет</w:t>
      </w:r>
    </w:p>
    <w:p w:rsidR="006E2698" w:rsidRPr="00A34E7D" w:rsidRDefault="006E2698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E7D">
        <w:rPr>
          <w:color w:val="000000"/>
          <w:sz w:val="28"/>
          <w:szCs w:val="28"/>
        </w:rPr>
        <w:t>Кроме факторных доходов, в ВН</w:t>
      </w:r>
      <w:r w:rsidR="00EC0D08" w:rsidRPr="00A34E7D">
        <w:rPr>
          <w:color w:val="000000"/>
          <w:sz w:val="28"/>
          <w:szCs w:val="28"/>
        </w:rPr>
        <w:t xml:space="preserve">П, подсчитанный методом потока доходов, включаются </w:t>
      </w:r>
      <w:r w:rsidRPr="00A34E7D">
        <w:rPr>
          <w:color w:val="000000"/>
          <w:sz w:val="28"/>
          <w:szCs w:val="28"/>
        </w:rPr>
        <w:t xml:space="preserve">еще </w:t>
      </w:r>
      <w:r w:rsidR="00EC0D08" w:rsidRPr="00A34E7D">
        <w:rPr>
          <w:color w:val="000000"/>
          <w:sz w:val="28"/>
          <w:szCs w:val="28"/>
        </w:rPr>
        <w:t>два элемента, не являющиеся доходами собст</w:t>
      </w:r>
      <w:r w:rsidRPr="00A34E7D">
        <w:rPr>
          <w:color w:val="000000"/>
          <w:sz w:val="28"/>
          <w:szCs w:val="28"/>
        </w:rPr>
        <w:t xml:space="preserve">венников экономических ресурсов: </w:t>
      </w:r>
    </w:p>
    <w:p w:rsidR="006E2698" w:rsidRPr="00A34E7D" w:rsidRDefault="006E2698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E7D">
        <w:rPr>
          <w:color w:val="000000"/>
          <w:sz w:val="28"/>
          <w:szCs w:val="28"/>
        </w:rPr>
        <w:t xml:space="preserve">Т – косвенные налоги на бизнес = 44 млрд. песет; </w:t>
      </w:r>
    </w:p>
    <w:p w:rsidR="006E2698" w:rsidRPr="00A34E7D" w:rsidRDefault="006E2698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E7D">
        <w:rPr>
          <w:color w:val="000000"/>
          <w:sz w:val="28"/>
          <w:szCs w:val="28"/>
        </w:rPr>
        <w:lastRenderedPageBreak/>
        <w:t>А – амортизация, которая равна разнице между валовыми инвестициями и чистыми частными инвестициями = 125 – 90 = 35 млрд. песет.</w:t>
      </w:r>
    </w:p>
    <w:p w:rsidR="006E2698" w:rsidRPr="00A34E7D" w:rsidRDefault="00250985" w:rsidP="00A34E7D">
      <w:pPr>
        <w:pStyle w:val="a3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A34E7D">
        <w:rPr>
          <w:position w:val="-6"/>
          <w:sz w:val="28"/>
          <w:szCs w:val="28"/>
        </w:rPr>
        <w:object w:dxaOrig="2920" w:dyaOrig="279">
          <v:shape id="_x0000_i1027" type="#_x0000_t75" style="width:162.65pt;height:16.9pt" o:ole="">
            <v:imagedata r:id="rId13" o:title=""/>
          </v:shape>
          <o:OLEObject Type="Embed" ProgID="Equation.3" ShapeID="_x0000_i1027" DrawAspect="Content" ObjectID="_1680626366" r:id="rId14"/>
        </w:object>
      </w:r>
      <w:r w:rsidRPr="00A34E7D">
        <w:rPr>
          <w:sz w:val="28"/>
          <w:szCs w:val="28"/>
          <w:lang w:val="en-US"/>
        </w:rPr>
        <w:t>(2</w:t>
      </w:r>
      <w:r w:rsidRPr="00A34E7D">
        <w:rPr>
          <w:sz w:val="28"/>
          <w:szCs w:val="28"/>
        </w:rPr>
        <w:t>)</w:t>
      </w:r>
    </w:p>
    <w:p w:rsidR="00170C21" w:rsidRPr="00A34E7D" w:rsidRDefault="00250985" w:rsidP="00A34E7D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 w:rsidRPr="00A34E7D">
        <w:rPr>
          <w:position w:val="-14"/>
          <w:sz w:val="28"/>
          <w:szCs w:val="28"/>
        </w:rPr>
        <w:object w:dxaOrig="5560" w:dyaOrig="380">
          <v:shape id="_x0000_i1028" type="#_x0000_t75" style="width:311.1pt;height:23.1pt" o:ole="">
            <v:imagedata r:id="rId15" o:title=""/>
          </v:shape>
          <o:OLEObject Type="Embed" ProgID="Equation.3" ShapeID="_x0000_i1028" DrawAspect="Content" ObjectID="_1680626367" r:id="rId16"/>
        </w:object>
      </w:r>
    </w:p>
    <w:p w:rsidR="006E2698" w:rsidRPr="00A34E7D" w:rsidRDefault="006E2698" w:rsidP="00A34E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34E7D">
        <w:rPr>
          <w:color w:val="000000"/>
          <w:sz w:val="28"/>
          <w:szCs w:val="28"/>
        </w:rPr>
        <w:t>ВНП по расходам и ВНП по доходам</w:t>
      </w:r>
      <w:r w:rsidR="00B90226" w:rsidRPr="00A34E7D">
        <w:rPr>
          <w:color w:val="000000"/>
          <w:sz w:val="28"/>
          <w:szCs w:val="28"/>
        </w:rPr>
        <w:t xml:space="preserve"> должны быть равны. В данном случае имеется расхождение, связанное с неточностями в исходных данных.</w:t>
      </w:r>
    </w:p>
    <w:p w:rsidR="00250985" w:rsidRPr="00A34E7D" w:rsidRDefault="00250985" w:rsidP="00A34E7D">
      <w:pPr>
        <w:spacing w:line="360" w:lineRule="auto"/>
        <w:jc w:val="center"/>
        <w:rPr>
          <w:color w:val="000000"/>
          <w:sz w:val="28"/>
          <w:szCs w:val="28"/>
        </w:rPr>
      </w:pPr>
    </w:p>
    <w:p w:rsidR="000665FF" w:rsidRDefault="000665FF">
      <w:pPr>
        <w:spacing w:after="160" w:line="259" w:lineRule="auto"/>
      </w:pPr>
      <w:r>
        <w:br w:type="page"/>
      </w:r>
    </w:p>
    <w:p w:rsidR="00B56129" w:rsidRPr="006E1B68" w:rsidRDefault="00A34E7D" w:rsidP="00A34E7D">
      <w:pPr>
        <w:ind w:firstLine="709"/>
        <w:jc w:val="center"/>
      </w:pPr>
      <w:r w:rsidRPr="006E1B68">
        <w:lastRenderedPageBreak/>
        <w:t>ЗАДАНИЕ 2</w:t>
      </w:r>
    </w:p>
    <w:p w:rsidR="00B56129" w:rsidRDefault="00B56129" w:rsidP="00B56129">
      <w:pPr>
        <w:jc w:val="both"/>
        <w:rPr>
          <w:sz w:val="28"/>
          <w:szCs w:val="28"/>
        </w:rPr>
      </w:pPr>
    </w:p>
    <w:p w:rsidR="00B56129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>В таблице задана кривая совокупного предложения. Постройте ее график. Что вы можете сказать:</w:t>
      </w:r>
    </w:p>
    <w:p w:rsidR="00B56129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bCs/>
          <w:sz w:val="28"/>
          <w:szCs w:val="28"/>
        </w:rPr>
        <w:t>1)</w:t>
      </w:r>
      <w:r w:rsidRPr="00A34E7D">
        <w:rPr>
          <w:b/>
          <w:bCs/>
          <w:sz w:val="28"/>
          <w:szCs w:val="28"/>
        </w:rPr>
        <w:t xml:space="preserve"> </w:t>
      </w:r>
      <w:r w:rsidRPr="00A34E7D">
        <w:rPr>
          <w:sz w:val="28"/>
          <w:szCs w:val="28"/>
        </w:rPr>
        <w:t>о величине потенциального ВВП;</w:t>
      </w:r>
    </w:p>
    <w:p w:rsidR="00B56129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bCs/>
          <w:sz w:val="28"/>
          <w:szCs w:val="28"/>
        </w:rPr>
        <w:t>2)</w:t>
      </w:r>
      <w:r w:rsidRPr="00A34E7D">
        <w:rPr>
          <w:b/>
          <w:bCs/>
          <w:sz w:val="28"/>
          <w:szCs w:val="28"/>
        </w:rPr>
        <w:t xml:space="preserve"> </w:t>
      </w:r>
      <w:r w:rsidRPr="00A34E7D">
        <w:rPr>
          <w:sz w:val="28"/>
          <w:szCs w:val="28"/>
        </w:rPr>
        <w:t xml:space="preserve">уровне цен </w:t>
      </w:r>
      <w:r w:rsidRPr="00A34E7D">
        <w:rPr>
          <w:i/>
          <w:iCs/>
          <w:sz w:val="28"/>
          <w:szCs w:val="28"/>
        </w:rPr>
        <w:t>Р</w:t>
      </w:r>
      <w:r w:rsidRPr="00A34E7D">
        <w:rPr>
          <w:i/>
          <w:iCs/>
          <w:sz w:val="28"/>
          <w:szCs w:val="28"/>
          <w:vertAlign w:val="subscript"/>
        </w:rPr>
        <w:t>1</w:t>
      </w:r>
      <w:r w:rsidRPr="00A34E7D">
        <w:rPr>
          <w:sz w:val="28"/>
          <w:szCs w:val="28"/>
        </w:rPr>
        <w:t>;</w:t>
      </w:r>
    </w:p>
    <w:p w:rsidR="00C8415E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bCs/>
          <w:sz w:val="28"/>
          <w:szCs w:val="28"/>
        </w:rPr>
        <w:t>3)</w:t>
      </w:r>
      <w:r w:rsidRPr="00A34E7D">
        <w:rPr>
          <w:b/>
          <w:bCs/>
          <w:sz w:val="28"/>
          <w:szCs w:val="28"/>
        </w:rPr>
        <w:t xml:space="preserve"> </w:t>
      </w:r>
      <w:r w:rsidRPr="00A34E7D">
        <w:rPr>
          <w:sz w:val="28"/>
          <w:szCs w:val="28"/>
        </w:rPr>
        <w:t xml:space="preserve">уровне цен </w:t>
      </w:r>
      <w:r w:rsidRPr="00A34E7D">
        <w:rPr>
          <w:i/>
          <w:iCs/>
          <w:sz w:val="28"/>
          <w:szCs w:val="28"/>
        </w:rPr>
        <w:t>Р</w:t>
      </w:r>
      <w:r w:rsidRPr="00A34E7D">
        <w:rPr>
          <w:i/>
          <w:iCs/>
          <w:sz w:val="28"/>
          <w:szCs w:val="28"/>
          <w:vertAlign w:val="subscript"/>
        </w:rPr>
        <w:t>2</w:t>
      </w:r>
      <w:r w:rsidRPr="00A34E7D">
        <w:rPr>
          <w:i/>
          <w:iCs/>
          <w:sz w:val="28"/>
          <w:szCs w:val="28"/>
        </w:rPr>
        <w:t>;</w:t>
      </w:r>
    </w:p>
    <w:p w:rsidR="00B56129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bCs/>
          <w:sz w:val="28"/>
          <w:szCs w:val="28"/>
        </w:rPr>
        <w:t>4)</w:t>
      </w:r>
      <w:r w:rsidRPr="00A34E7D">
        <w:rPr>
          <w:b/>
          <w:bCs/>
          <w:sz w:val="28"/>
          <w:szCs w:val="28"/>
        </w:rPr>
        <w:t xml:space="preserve"> </w:t>
      </w:r>
      <w:r w:rsidRPr="00A34E7D">
        <w:rPr>
          <w:sz w:val="28"/>
          <w:szCs w:val="28"/>
        </w:rPr>
        <w:t xml:space="preserve">объеме национального производства </w:t>
      </w:r>
      <w:r w:rsidRPr="00A34E7D">
        <w:rPr>
          <w:i/>
          <w:iCs/>
          <w:sz w:val="28"/>
          <w:szCs w:val="28"/>
        </w:rPr>
        <w:t>Q</w:t>
      </w:r>
      <w:r w:rsidRPr="00A34E7D">
        <w:rPr>
          <w:sz w:val="28"/>
          <w:szCs w:val="28"/>
        </w:rPr>
        <w:t>?</w:t>
      </w:r>
    </w:p>
    <w:p w:rsidR="00C8415E" w:rsidRPr="00A34E7D" w:rsidRDefault="00C8415E" w:rsidP="00A34E7D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4872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0"/>
        <w:gridCol w:w="847"/>
        <w:gridCol w:w="1100"/>
        <w:gridCol w:w="1102"/>
        <w:gridCol w:w="1102"/>
        <w:gridCol w:w="1098"/>
      </w:tblGrid>
      <w:tr w:rsidR="00B56129" w:rsidRPr="00C8415E" w:rsidTr="00C8415E">
        <w:trPr>
          <w:jc w:val="center"/>
        </w:trPr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rPr>
                <w:i/>
                <w:iCs/>
              </w:rPr>
              <w:t>Р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1,6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1,8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2,2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1,6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2,4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rPr>
                <w:i/>
                <w:iCs/>
              </w:rPr>
              <w:t>Р</w:t>
            </w:r>
            <w:r w:rsidRPr="00C8415E">
              <w:rPr>
                <w:i/>
                <w:iCs/>
                <w:vertAlign w:val="subscript"/>
              </w:rPr>
              <w:t>1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rPr>
                <w:i/>
                <w:iCs/>
              </w:rPr>
              <w:t>Р</w:t>
            </w:r>
            <w:r w:rsidRPr="00C8415E">
              <w:rPr>
                <w:i/>
                <w:iCs/>
                <w:vertAlign w:val="subscript"/>
              </w:rPr>
              <w:t>2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1,7</w:t>
            </w:r>
          </w:p>
        </w:tc>
      </w:tr>
      <w:tr w:rsidR="00B56129" w:rsidRPr="00C8415E" w:rsidTr="00C8415E">
        <w:trPr>
          <w:jc w:val="center"/>
        </w:trPr>
        <w:tc>
          <w:tcPr>
            <w:tcW w:w="5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rPr>
                <w:i/>
                <w:iCs/>
              </w:rPr>
              <w:t>AS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30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40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50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20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50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t>42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129" w:rsidRPr="00C8415E" w:rsidRDefault="00B56129" w:rsidP="00E43B49">
            <w:pPr>
              <w:jc w:val="both"/>
            </w:pPr>
            <w:r w:rsidRPr="00C8415E">
              <w:rPr>
                <w:i/>
                <w:iCs/>
              </w:rPr>
              <w:t>Q</w:t>
            </w:r>
          </w:p>
        </w:tc>
      </w:tr>
    </w:tbl>
    <w:p w:rsidR="00B56129" w:rsidRPr="00607CFF" w:rsidRDefault="00B56129" w:rsidP="00B56129">
      <w:pPr>
        <w:rPr>
          <w:sz w:val="28"/>
          <w:szCs w:val="28"/>
        </w:rPr>
      </w:pPr>
    </w:p>
    <w:p w:rsidR="00C8415E" w:rsidRPr="00A34E7D" w:rsidRDefault="00A34E7D" w:rsidP="00250985">
      <w:pPr>
        <w:ind w:firstLine="709"/>
        <w:rPr>
          <w:sz w:val="28"/>
          <w:szCs w:val="28"/>
        </w:rPr>
      </w:pPr>
      <w:r w:rsidRPr="00A34E7D">
        <w:rPr>
          <w:sz w:val="28"/>
          <w:szCs w:val="28"/>
        </w:rPr>
        <w:t>РЕШЕНИЕ</w:t>
      </w:r>
      <w:r>
        <w:rPr>
          <w:sz w:val="28"/>
          <w:szCs w:val="28"/>
        </w:rPr>
        <w:t>:</w:t>
      </w:r>
    </w:p>
    <w:p w:rsidR="00B90226" w:rsidRDefault="00B90226" w:rsidP="00C8415E">
      <w:pPr>
        <w:jc w:val="center"/>
      </w:pPr>
    </w:p>
    <w:p w:rsidR="00B90226" w:rsidRDefault="00B90226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 xml:space="preserve">Используя данные задачи, представленные таблицей, постоим </w:t>
      </w:r>
      <w:r w:rsidR="00E94931" w:rsidRPr="00A34E7D">
        <w:rPr>
          <w:sz w:val="28"/>
          <w:szCs w:val="28"/>
        </w:rPr>
        <w:t>график совокупного предложения (</w:t>
      </w:r>
      <w:r w:rsidR="00E94931" w:rsidRPr="00A34E7D">
        <w:rPr>
          <w:sz w:val="28"/>
          <w:szCs w:val="28"/>
          <w:lang w:val="en-US"/>
        </w:rPr>
        <w:t>AS</w:t>
      </w:r>
      <w:r w:rsidR="00E94931" w:rsidRPr="00A34E7D">
        <w:rPr>
          <w:sz w:val="28"/>
          <w:szCs w:val="28"/>
        </w:rPr>
        <w:t>).</w:t>
      </w:r>
    </w:p>
    <w:p w:rsidR="000665FF" w:rsidRPr="00A34E7D" w:rsidRDefault="000665FF" w:rsidP="00A34E7D">
      <w:pPr>
        <w:spacing w:line="360" w:lineRule="auto"/>
        <w:ind w:firstLine="709"/>
        <w:jc w:val="both"/>
        <w:rPr>
          <w:sz w:val="28"/>
          <w:szCs w:val="28"/>
        </w:rPr>
      </w:pPr>
    </w:p>
    <w:p w:rsidR="00C8415E" w:rsidRDefault="00DD1B09" w:rsidP="00FC6C63">
      <w:pPr>
        <w:ind w:firstLine="70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DD40D" wp14:editId="3EEC9CB6">
                <wp:simplePos x="0" y="0"/>
                <wp:positionH relativeFrom="page">
                  <wp:posOffset>2742698</wp:posOffset>
                </wp:positionH>
                <wp:positionV relativeFrom="paragraph">
                  <wp:posOffset>1660846</wp:posOffset>
                </wp:positionV>
                <wp:extent cx="2231215" cy="0"/>
                <wp:effectExtent l="0" t="0" r="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121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C9793"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5.95pt,130.8pt" to="391.6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" strokecolor="black [3200]" strokeweight=".5pt">
                <v:stroke dashstyle="dash" joinstyle="miter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B0F3D" wp14:editId="4F646C34">
                <wp:simplePos x="0" y="0"/>
                <wp:positionH relativeFrom="column">
                  <wp:posOffset>1641274</wp:posOffset>
                </wp:positionH>
                <wp:positionV relativeFrom="paragraph">
                  <wp:posOffset>1540789</wp:posOffset>
                </wp:positionV>
                <wp:extent cx="391348" cy="33337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48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4BCD" w:rsidRPr="00FC4BCD" w:rsidRDefault="00FC4B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4BCD">
                              <w:rPr>
                                <w:sz w:val="20"/>
                                <w:szCs w:val="20"/>
                              </w:rPr>
                              <w:t>1,9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B0F3D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29.25pt;margin-top:121.3pt;width:30.8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" filled="f" stroked="f" strokeweight=".5pt">
                <v:textbox>
                  <w:txbxContent>
                    <w:p w:rsidR="00FC4BCD" w:rsidRPr="00FC4BCD" w:rsidRDefault="00FC4BCD">
                      <w:pPr>
                        <w:rPr>
                          <w:sz w:val="20"/>
                          <w:szCs w:val="20"/>
                        </w:rPr>
                      </w:pPr>
                      <w:r w:rsidRPr="00FC4BCD">
                        <w:rPr>
                          <w:sz w:val="20"/>
                          <w:szCs w:val="20"/>
                        </w:rPr>
                        <w:t>1,9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7E6F3" wp14:editId="1083CCE0">
                <wp:simplePos x="0" y="0"/>
                <wp:positionH relativeFrom="column">
                  <wp:posOffset>1611128</wp:posOffset>
                </wp:positionH>
                <wp:positionV relativeFrom="paragraph">
                  <wp:posOffset>1731708</wp:posOffset>
                </wp:positionV>
                <wp:extent cx="411982" cy="2667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8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4BCD" w:rsidRPr="00FC4BCD" w:rsidRDefault="00FC4B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4BCD">
                              <w:rPr>
                                <w:sz w:val="20"/>
                                <w:szCs w:val="20"/>
                              </w:rPr>
                              <w:t>1,7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7E6F3" id="Надпись 10" o:spid="_x0000_s1027" type="#_x0000_t202" style="position:absolute;left:0;text-align:left;margin-left:126.85pt;margin-top:136.35pt;width:32.4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" filled="f" stroked="f" strokeweight=".5pt">
                <v:textbox>
                  <w:txbxContent>
                    <w:p w:rsidR="00FC4BCD" w:rsidRPr="00FC4BCD" w:rsidRDefault="00FC4BCD">
                      <w:pPr>
                        <w:rPr>
                          <w:sz w:val="20"/>
                          <w:szCs w:val="20"/>
                        </w:rPr>
                      </w:pPr>
                      <w:r w:rsidRPr="00FC4BCD">
                        <w:rPr>
                          <w:sz w:val="20"/>
                          <w:szCs w:val="20"/>
                        </w:rPr>
                        <w:t>1,7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763A0" wp14:editId="5295B815">
                <wp:simplePos x="0" y="0"/>
                <wp:positionH relativeFrom="column">
                  <wp:posOffset>1982065</wp:posOffset>
                </wp:positionH>
                <wp:positionV relativeFrom="paragraph">
                  <wp:posOffset>1864248</wp:posOffset>
                </wp:positionV>
                <wp:extent cx="1881218" cy="0"/>
                <wp:effectExtent l="0" t="0" r="241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121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DD97A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05pt,146.8pt" to="304.2pt,1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3D7FE" wp14:editId="7842075B">
                <wp:simplePos x="0" y="0"/>
                <wp:positionH relativeFrom="column">
                  <wp:posOffset>3892334</wp:posOffset>
                </wp:positionH>
                <wp:positionV relativeFrom="paragraph">
                  <wp:posOffset>1859915</wp:posOffset>
                </wp:positionV>
                <wp:extent cx="0" cy="1817152"/>
                <wp:effectExtent l="0" t="0" r="19050" b="1206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7152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5A951" id="Прямая соединительная линия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pt,146.45pt" to="306.5pt,2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0EF19" wp14:editId="7E714674">
                <wp:simplePos x="0" y="0"/>
                <wp:positionH relativeFrom="column">
                  <wp:posOffset>4263285</wp:posOffset>
                </wp:positionH>
                <wp:positionV relativeFrom="paragraph">
                  <wp:posOffset>1651635</wp:posOffset>
                </wp:positionV>
                <wp:extent cx="9525" cy="203835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38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B18ED" id="Прямая соединительная линия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7pt,130.05pt" to="336.45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A8CF11" wp14:editId="191CB3FE">
                <wp:simplePos x="0" y="0"/>
                <wp:positionH relativeFrom="column">
                  <wp:posOffset>4691910</wp:posOffset>
                </wp:positionH>
                <wp:positionV relativeFrom="paragraph">
                  <wp:posOffset>1353422</wp:posOffset>
                </wp:positionV>
                <wp:extent cx="9525" cy="237172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3717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2F823" id="Прямая соединительная линия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5pt,106.55pt" to="370.2pt,2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" strokecolor="black [3200]" strokeweight=".5pt">
                <v:stroke dashstyle="dash" joinstyle="miter"/>
              </v:line>
            </w:pict>
          </mc:Fallback>
        </mc:AlternateContent>
      </w:r>
      <w:r w:rsidR="00FC4BC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31D190" wp14:editId="7B418DA6">
                <wp:simplePos x="0" y="0"/>
                <wp:positionH relativeFrom="column">
                  <wp:posOffset>4444365</wp:posOffset>
                </wp:positionH>
                <wp:positionV relativeFrom="paragraph">
                  <wp:posOffset>3480436</wp:posOffset>
                </wp:positionV>
                <wp:extent cx="466725" cy="24765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C4BCD" w:rsidRPr="00FC4BCD" w:rsidRDefault="00FC4BC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1D190" id="Надпись 12" o:spid="_x0000_s1028" type="#_x0000_t202" style="position:absolute;left:0;text-align:left;margin-left:349.95pt;margin-top:274.05pt;width:36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" filled="f" stroked="f" strokeweight=".5pt">
                <v:textbox>
                  <w:txbxContent>
                    <w:p w:rsidR="00FC4BCD" w:rsidRPr="00FC4BCD" w:rsidRDefault="00FC4BC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Y*</w:t>
                      </w:r>
                    </w:p>
                  </w:txbxContent>
                </v:textbox>
              </v:shape>
            </w:pict>
          </mc:Fallback>
        </mc:AlternateContent>
      </w:r>
      <w:r w:rsidR="00FC4B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B675F" wp14:editId="610972BD">
                <wp:simplePos x="0" y="0"/>
                <wp:positionH relativeFrom="column">
                  <wp:posOffset>2358390</wp:posOffset>
                </wp:positionH>
                <wp:positionV relativeFrom="paragraph">
                  <wp:posOffset>1965960</wp:posOffset>
                </wp:positionV>
                <wp:extent cx="9525" cy="1733550"/>
                <wp:effectExtent l="0" t="0" r="28575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FA82C" id="Прямая соединительная линия 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154.8pt" to="186.45pt,2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" strokecolor="black [3200]" strokeweight=".5pt">
                <v:stroke dashstyle="dash" joinstyle="miter"/>
              </v:line>
            </w:pict>
          </mc:Fallback>
        </mc:AlternateContent>
      </w:r>
      <w:r w:rsidR="00FC6C63">
        <w:rPr>
          <w:noProof/>
        </w:rPr>
        <w:drawing>
          <wp:inline distT="0" distB="0" distL="0" distR="0" wp14:anchorId="1065F453" wp14:editId="62555E61">
            <wp:extent cx="4124325" cy="43338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C6C63" w:rsidRDefault="00FC6C63" w:rsidP="00FC6C63">
      <w:pPr>
        <w:ind w:firstLine="709"/>
        <w:jc w:val="center"/>
      </w:pPr>
    </w:p>
    <w:p w:rsidR="00E94931" w:rsidRDefault="00E94931" w:rsidP="00E94931">
      <w:pPr>
        <w:ind w:firstLine="709"/>
        <w:jc w:val="center"/>
      </w:pPr>
    </w:p>
    <w:p w:rsidR="00250985" w:rsidRPr="00A34E7D" w:rsidRDefault="00FC6C63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lastRenderedPageBreak/>
        <w:t xml:space="preserve">1) На данной кривой можно выделить три участка: </w:t>
      </w:r>
    </w:p>
    <w:p w:rsidR="00250985" w:rsidRPr="00A34E7D" w:rsidRDefault="00FC6C63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 xml:space="preserve">а) горизонтальный, или кейнсианский; </w:t>
      </w:r>
    </w:p>
    <w:p w:rsidR="00250985" w:rsidRPr="00A34E7D" w:rsidRDefault="00FC6C63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 xml:space="preserve">б) восходящий, или промежуточный; </w:t>
      </w:r>
    </w:p>
    <w:p w:rsidR="00FC6C63" w:rsidRPr="00A34E7D" w:rsidRDefault="00FC6C63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>в) вертикальный, или классический.</w:t>
      </w:r>
    </w:p>
    <w:p w:rsidR="00EA1F96" w:rsidRPr="00A34E7D" w:rsidRDefault="00EA1F96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 xml:space="preserve">Экономика, которая достигла потенциального уровня, может увеличивать только номинальный ВВП, но не реальный. Это демонстрирует вертикальный участок, где рост происходит только за счет увеличения уровня цен с 2,2 до 2,4. Величина потенциального ВВП, таким образом, равна 50 </w:t>
      </w:r>
      <w:proofErr w:type="spellStart"/>
      <w:r w:rsidRPr="00A34E7D">
        <w:rPr>
          <w:sz w:val="28"/>
          <w:szCs w:val="28"/>
        </w:rPr>
        <w:t>д.ед</w:t>
      </w:r>
      <w:proofErr w:type="spellEnd"/>
      <w:r w:rsidRPr="00A34E7D">
        <w:rPr>
          <w:sz w:val="28"/>
          <w:szCs w:val="28"/>
        </w:rPr>
        <w:t>.</w:t>
      </w:r>
    </w:p>
    <w:p w:rsidR="00EA1F96" w:rsidRPr="00A34E7D" w:rsidRDefault="00EA1F96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 xml:space="preserve">2) По графику находим уровень цен, который соответствует ВВП = 10 </w:t>
      </w:r>
      <w:proofErr w:type="spellStart"/>
      <w:r w:rsidRPr="00A34E7D">
        <w:rPr>
          <w:sz w:val="28"/>
          <w:szCs w:val="28"/>
        </w:rPr>
        <w:t>д.ед</w:t>
      </w:r>
      <w:proofErr w:type="spellEnd"/>
      <w:r w:rsidRPr="00A34E7D">
        <w:rPr>
          <w:sz w:val="28"/>
          <w:szCs w:val="28"/>
        </w:rPr>
        <w:t>. Р</w:t>
      </w:r>
      <w:r w:rsidRPr="00A34E7D">
        <w:rPr>
          <w:sz w:val="28"/>
          <w:szCs w:val="28"/>
          <w:vertAlign w:val="subscript"/>
        </w:rPr>
        <w:t>1</w:t>
      </w:r>
      <w:r w:rsidRPr="00A34E7D">
        <w:rPr>
          <w:sz w:val="28"/>
          <w:szCs w:val="28"/>
        </w:rPr>
        <w:t xml:space="preserve"> = 1,6.</w:t>
      </w:r>
    </w:p>
    <w:p w:rsidR="00EA1F96" w:rsidRPr="00A34E7D" w:rsidRDefault="00EA1F96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 xml:space="preserve">3) По графику находим уровень цен, который соответствует ВВП = 42 </w:t>
      </w:r>
      <w:proofErr w:type="spellStart"/>
      <w:r w:rsidRPr="00A34E7D">
        <w:rPr>
          <w:sz w:val="28"/>
          <w:szCs w:val="28"/>
        </w:rPr>
        <w:t>д.ед</w:t>
      </w:r>
      <w:proofErr w:type="spellEnd"/>
      <w:r w:rsidRPr="00A34E7D">
        <w:rPr>
          <w:sz w:val="28"/>
          <w:szCs w:val="28"/>
        </w:rPr>
        <w:t>. Р</w:t>
      </w:r>
      <w:r w:rsidRPr="00A34E7D">
        <w:rPr>
          <w:sz w:val="28"/>
          <w:szCs w:val="28"/>
          <w:vertAlign w:val="subscript"/>
        </w:rPr>
        <w:t>2</w:t>
      </w:r>
      <w:r w:rsidRPr="00A34E7D">
        <w:rPr>
          <w:sz w:val="28"/>
          <w:szCs w:val="28"/>
        </w:rPr>
        <w:t xml:space="preserve"> = 1,9.</w:t>
      </w:r>
    </w:p>
    <w:p w:rsidR="00EA1F96" w:rsidRPr="00A34E7D" w:rsidRDefault="00EA1F96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>4) По графику находим объем ВВП, который будет достигнут при уровне цен Р = 1,7</w:t>
      </w:r>
      <w:r w:rsidR="000066A0" w:rsidRPr="00A34E7D">
        <w:rPr>
          <w:sz w:val="28"/>
          <w:szCs w:val="28"/>
        </w:rPr>
        <w:t>,</w:t>
      </w:r>
      <w:r w:rsidRPr="00A34E7D">
        <w:rPr>
          <w:sz w:val="28"/>
          <w:szCs w:val="28"/>
        </w:rPr>
        <w:t xml:space="preserve"> </w:t>
      </w:r>
      <w:r w:rsidRPr="00A34E7D">
        <w:rPr>
          <w:sz w:val="28"/>
          <w:szCs w:val="28"/>
          <w:lang w:val="en-US"/>
        </w:rPr>
        <w:t>Q</w:t>
      </w:r>
      <w:r w:rsidRPr="00A34E7D">
        <w:rPr>
          <w:sz w:val="28"/>
          <w:szCs w:val="28"/>
        </w:rPr>
        <w:t xml:space="preserve"> = </w:t>
      </w:r>
      <w:r w:rsidR="000066A0" w:rsidRPr="00A34E7D">
        <w:rPr>
          <w:sz w:val="28"/>
          <w:szCs w:val="28"/>
        </w:rPr>
        <w:t>35</w:t>
      </w:r>
      <w:r w:rsidR="00FC4BCD" w:rsidRPr="00A34E7D">
        <w:rPr>
          <w:sz w:val="28"/>
          <w:szCs w:val="28"/>
        </w:rPr>
        <w:t xml:space="preserve"> </w:t>
      </w:r>
      <w:proofErr w:type="spellStart"/>
      <w:r w:rsidR="00FC4BCD" w:rsidRPr="00A34E7D">
        <w:rPr>
          <w:sz w:val="28"/>
          <w:szCs w:val="28"/>
        </w:rPr>
        <w:t>д.ед</w:t>
      </w:r>
      <w:proofErr w:type="spellEnd"/>
      <w:r w:rsidR="00FC4BCD" w:rsidRPr="00A34E7D">
        <w:rPr>
          <w:sz w:val="28"/>
          <w:szCs w:val="28"/>
        </w:rPr>
        <w:t>.</w:t>
      </w:r>
    </w:p>
    <w:p w:rsidR="000665FF" w:rsidRDefault="000665F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0226" w:rsidRPr="00A34E7D" w:rsidRDefault="00A34E7D" w:rsidP="00A34E7D">
      <w:pPr>
        <w:pStyle w:val="a3"/>
        <w:spacing w:line="360" w:lineRule="auto"/>
        <w:ind w:firstLine="709"/>
        <w:jc w:val="center"/>
        <w:rPr>
          <w:sz w:val="28"/>
          <w:szCs w:val="28"/>
        </w:rPr>
      </w:pPr>
      <w:r w:rsidRPr="00A34E7D">
        <w:rPr>
          <w:sz w:val="28"/>
          <w:szCs w:val="28"/>
        </w:rPr>
        <w:lastRenderedPageBreak/>
        <w:t>ЗАДАНИЕ 3</w:t>
      </w:r>
    </w:p>
    <w:p w:rsidR="00B56129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4E7D">
        <w:rPr>
          <w:sz w:val="28"/>
          <w:szCs w:val="28"/>
          <w:lang w:eastAsia="en-US"/>
        </w:rPr>
        <w:t>Какое из перечисленных ниже событий (</w:t>
      </w:r>
      <w:proofErr w:type="spellStart"/>
      <w:r w:rsidRPr="00A34E7D">
        <w:rPr>
          <w:sz w:val="28"/>
          <w:szCs w:val="28"/>
          <w:lang w:eastAsia="en-US"/>
        </w:rPr>
        <w:t>с.р</w:t>
      </w:r>
      <w:proofErr w:type="spellEnd"/>
      <w:r w:rsidRPr="00A34E7D">
        <w:rPr>
          <w:sz w:val="28"/>
          <w:szCs w:val="28"/>
          <w:lang w:eastAsia="en-US"/>
        </w:rPr>
        <w:t xml:space="preserve">.) вызовет сдвиг влево кривой </w:t>
      </w:r>
      <m:oMath>
        <m:r>
          <w:rPr>
            <w:rFonts w:ascii="Cambria Math" w:hAnsi="Cambria Math"/>
            <w:sz w:val="28"/>
            <w:szCs w:val="28"/>
            <w:lang w:eastAsia="en-US"/>
          </w:rPr>
          <m:t>AD</m:t>
        </m:r>
      </m:oMath>
      <w:r w:rsidRPr="00A34E7D">
        <w:rPr>
          <w:sz w:val="28"/>
          <w:szCs w:val="28"/>
          <w:lang w:eastAsia="en-US"/>
        </w:rPr>
        <w:t>:</w:t>
      </w:r>
    </w:p>
    <w:p w:rsidR="00B56129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4E7D">
        <w:rPr>
          <w:sz w:val="28"/>
          <w:szCs w:val="28"/>
          <w:lang w:eastAsia="en-US"/>
        </w:rPr>
        <w:t>а) рост экспорта</w:t>
      </w:r>
      <w:r w:rsidR="008C4EA1" w:rsidRPr="00A34E7D">
        <w:rPr>
          <w:sz w:val="28"/>
          <w:szCs w:val="28"/>
          <w:lang w:eastAsia="en-US"/>
        </w:rPr>
        <w:t>;</w:t>
      </w:r>
    </w:p>
    <w:p w:rsidR="00B56129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4E7D">
        <w:rPr>
          <w:sz w:val="28"/>
          <w:szCs w:val="28"/>
          <w:lang w:eastAsia="en-US"/>
        </w:rPr>
        <w:t>б) снижение подоходного налога</w:t>
      </w:r>
      <w:r w:rsidR="008C4EA1" w:rsidRPr="00A34E7D">
        <w:rPr>
          <w:sz w:val="28"/>
          <w:szCs w:val="28"/>
          <w:lang w:eastAsia="en-US"/>
        </w:rPr>
        <w:t>;</w:t>
      </w:r>
    </w:p>
    <w:p w:rsidR="00B56129" w:rsidRPr="00A34E7D" w:rsidRDefault="00B56129" w:rsidP="00A34E7D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34E7D">
        <w:rPr>
          <w:sz w:val="28"/>
          <w:szCs w:val="28"/>
          <w:lang w:eastAsia="en-US"/>
        </w:rPr>
        <w:t>в) рост уровня цен</w:t>
      </w:r>
      <w:r w:rsidR="008C4EA1" w:rsidRPr="00A34E7D">
        <w:rPr>
          <w:sz w:val="28"/>
          <w:szCs w:val="28"/>
          <w:lang w:eastAsia="en-US"/>
        </w:rPr>
        <w:t>;</w:t>
      </w:r>
    </w:p>
    <w:p w:rsidR="00B56129" w:rsidRPr="00A34E7D" w:rsidRDefault="00B56129" w:rsidP="00A34E7D">
      <w:pPr>
        <w:spacing w:line="360" w:lineRule="auto"/>
        <w:ind w:firstLine="709"/>
        <w:jc w:val="both"/>
        <w:rPr>
          <w:b/>
          <w:i/>
          <w:sz w:val="28"/>
          <w:szCs w:val="28"/>
          <w:lang w:eastAsia="en-US"/>
        </w:rPr>
      </w:pPr>
      <w:r w:rsidRPr="00A34E7D">
        <w:rPr>
          <w:b/>
          <w:i/>
          <w:sz w:val="28"/>
          <w:szCs w:val="28"/>
          <w:lang w:eastAsia="en-US"/>
        </w:rPr>
        <w:t>г) снижение государственных расходов</w:t>
      </w:r>
      <w:r w:rsidR="008C4EA1" w:rsidRPr="00A34E7D">
        <w:rPr>
          <w:b/>
          <w:i/>
          <w:sz w:val="28"/>
          <w:szCs w:val="28"/>
          <w:lang w:eastAsia="en-US"/>
        </w:rPr>
        <w:t>.</w:t>
      </w:r>
    </w:p>
    <w:p w:rsidR="008C4EA1" w:rsidRPr="00A34E7D" w:rsidRDefault="008C4EA1" w:rsidP="00A34E7D">
      <w:pPr>
        <w:spacing w:line="360" w:lineRule="auto"/>
        <w:ind w:firstLine="709"/>
        <w:jc w:val="both"/>
        <w:rPr>
          <w:b/>
          <w:i/>
          <w:sz w:val="28"/>
          <w:szCs w:val="28"/>
          <w:lang w:eastAsia="en-US"/>
        </w:rPr>
      </w:pPr>
    </w:p>
    <w:p w:rsidR="008C4EA1" w:rsidRPr="00A34E7D" w:rsidRDefault="00A34E7D" w:rsidP="00A34E7D">
      <w:pPr>
        <w:spacing w:line="360" w:lineRule="auto"/>
        <w:ind w:firstLine="709"/>
        <w:rPr>
          <w:sz w:val="28"/>
          <w:szCs w:val="28"/>
          <w:lang w:eastAsia="en-US"/>
        </w:rPr>
      </w:pPr>
      <w:r w:rsidRPr="00A34E7D">
        <w:rPr>
          <w:sz w:val="28"/>
          <w:szCs w:val="28"/>
          <w:lang w:eastAsia="en-US"/>
        </w:rPr>
        <w:t>ОТВЕТ</w:t>
      </w:r>
      <w:r>
        <w:rPr>
          <w:sz w:val="28"/>
          <w:szCs w:val="28"/>
          <w:lang w:eastAsia="en-US"/>
        </w:rPr>
        <w:t>:</w:t>
      </w:r>
    </w:p>
    <w:p w:rsidR="00B56129" w:rsidRPr="00A34E7D" w:rsidRDefault="008C4EA1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bCs/>
          <w:sz w:val="28"/>
          <w:szCs w:val="28"/>
        </w:rPr>
        <w:t>Сдвиг</w:t>
      </w:r>
      <w:r w:rsidRPr="00A34E7D">
        <w:rPr>
          <w:sz w:val="28"/>
          <w:szCs w:val="28"/>
        </w:rPr>
        <w:t xml:space="preserve"> кривой </w:t>
      </w:r>
      <w:r w:rsidRPr="00A34E7D">
        <w:rPr>
          <w:bCs/>
          <w:sz w:val="28"/>
          <w:szCs w:val="28"/>
        </w:rPr>
        <w:t>AD</w:t>
      </w:r>
      <w:r w:rsidRPr="00A34E7D">
        <w:rPr>
          <w:sz w:val="28"/>
          <w:szCs w:val="28"/>
        </w:rPr>
        <w:t xml:space="preserve"> вправо отражает увеличение совокупного спроса, а сдвиг </w:t>
      </w:r>
      <w:r w:rsidRPr="00A34E7D">
        <w:rPr>
          <w:bCs/>
          <w:sz w:val="28"/>
          <w:szCs w:val="28"/>
        </w:rPr>
        <w:t>влево</w:t>
      </w:r>
      <w:r w:rsidRPr="00A34E7D">
        <w:rPr>
          <w:sz w:val="28"/>
          <w:szCs w:val="28"/>
        </w:rPr>
        <w:t>, наоборот, уменьшение.</w:t>
      </w:r>
    </w:p>
    <w:p w:rsidR="008C4EA1" w:rsidRPr="00A34E7D" w:rsidRDefault="008C4EA1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>а) Рост экспорта без изменения величины импорта, приводит к росту чистого экспорта, что увеличивает совокупный спрос и сдвигает кривую совокупного спроса вправо.</w:t>
      </w:r>
    </w:p>
    <w:p w:rsidR="005C2319" w:rsidRPr="00A34E7D" w:rsidRDefault="008C4EA1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>б) Снижение подоходных налогов приводит к увеличению располагаемого дохода, частью которого является потребление и, следовательно, к росту совокупного спроса и сдвигу кривой AD вправо.</w:t>
      </w:r>
    </w:p>
    <w:p w:rsidR="008C4EA1" w:rsidRPr="00A34E7D" w:rsidRDefault="008C4EA1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>в) Рост уровня цен вызывает снижение величины совокупного спроса, при этом кривая А</w:t>
      </w:r>
      <w:r w:rsidRPr="00A34E7D">
        <w:rPr>
          <w:sz w:val="28"/>
          <w:szCs w:val="28"/>
          <w:lang w:val="en-US"/>
        </w:rPr>
        <w:t>D</w:t>
      </w:r>
      <w:r w:rsidRPr="00A34E7D">
        <w:rPr>
          <w:sz w:val="28"/>
          <w:szCs w:val="28"/>
        </w:rPr>
        <w:t xml:space="preserve"> остается на месте.</w:t>
      </w:r>
    </w:p>
    <w:p w:rsidR="008C4EA1" w:rsidRPr="00A34E7D" w:rsidRDefault="008C4EA1" w:rsidP="00A34E7D">
      <w:pPr>
        <w:spacing w:line="360" w:lineRule="auto"/>
        <w:ind w:firstLine="709"/>
        <w:jc w:val="both"/>
        <w:rPr>
          <w:sz w:val="28"/>
          <w:szCs w:val="28"/>
        </w:rPr>
      </w:pPr>
      <w:r w:rsidRPr="00A34E7D">
        <w:rPr>
          <w:sz w:val="28"/>
          <w:szCs w:val="28"/>
        </w:rPr>
        <w:t>г) Правильный ответ. Снижение государственных расходов снижает совокупный спрос, и кривая А</w:t>
      </w:r>
      <w:r w:rsidRPr="00A34E7D">
        <w:rPr>
          <w:sz w:val="28"/>
          <w:szCs w:val="28"/>
          <w:lang w:val="en-US"/>
        </w:rPr>
        <w:t>D</w:t>
      </w:r>
      <w:r w:rsidRPr="00A34E7D">
        <w:rPr>
          <w:sz w:val="28"/>
          <w:szCs w:val="28"/>
        </w:rPr>
        <w:t xml:space="preserve"> сдвигается влево.</w:t>
      </w:r>
    </w:p>
    <w:p w:rsidR="00EF43EF" w:rsidRPr="00A34E7D" w:rsidRDefault="00EF43EF" w:rsidP="00A34E7D">
      <w:pPr>
        <w:spacing w:after="160" w:line="360" w:lineRule="auto"/>
        <w:rPr>
          <w:sz w:val="28"/>
          <w:szCs w:val="28"/>
        </w:rPr>
      </w:pPr>
      <w:r w:rsidRPr="00A34E7D">
        <w:rPr>
          <w:sz w:val="28"/>
          <w:szCs w:val="28"/>
        </w:rPr>
        <w:br w:type="page"/>
      </w:r>
    </w:p>
    <w:p w:rsidR="00EF43EF" w:rsidRPr="000665FF" w:rsidRDefault="000665FF" w:rsidP="000665FF">
      <w:pPr>
        <w:spacing w:line="360" w:lineRule="auto"/>
        <w:ind w:firstLine="709"/>
        <w:jc w:val="center"/>
        <w:rPr>
          <w:sz w:val="28"/>
          <w:szCs w:val="28"/>
        </w:rPr>
      </w:pPr>
      <w:r w:rsidRPr="000665FF">
        <w:rPr>
          <w:sz w:val="28"/>
          <w:szCs w:val="28"/>
        </w:rPr>
        <w:lastRenderedPageBreak/>
        <w:t xml:space="preserve">СПИСОК </w:t>
      </w:r>
      <w:r>
        <w:rPr>
          <w:sz w:val="28"/>
          <w:szCs w:val="28"/>
        </w:rPr>
        <w:t>ИСПОЛЬЗОВАННОЙ ЛИТЕРАТУРЫ И ИСТОЧНИКОВ</w:t>
      </w:r>
    </w:p>
    <w:p w:rsidR="00250985" w:rsidRPr="000665FF" w:rsidRDefault="00250985" w:rsidP="000665FF">
      <w:pPr>
        <w:spacing w:line="360" w:lineRule="auto"/>
        <w:ind w:firstLine="709"/>
        <w:jc w:val="both"/>
        <w:rPr>
          <w:sz w:val="28"/>
          <w:szCs w:val="28"/>
        </w:rPr>
      </w:pPr>
    </w:p>
    <w:p w:rsidR="00250985" w:rsidRPr="000665FF" w:rsidRDefault="00250985" w:rsidP="000665FF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line="360" w:lineRule="auto"/>
        <w:ind w:right="42" w:firstLine="709"/>
        <w:jc w:val="both"/>
        <w:rPr>
          <w:rFonts w:eastAsiaTheme="minorHAnsi"/>
          <w:sz w:val="28"/>
          <w:szCs w:val="28"/>
          <w:lang w:eastAsia="en-US"/>
        </w:rPr>
      </w:pPr>
      <w:r w:rsidRPr="000665FF">
        <w:rPr>
          <w:rFonts w:eastAsiaTheme="minorHAnsi"/>
          <w:sz w:val="28"/>
          <w:szCs w:val="28"/>
          <w:lang w:eastAsia="en-US"/>
        </w:rPr>
        <w:t>Вечканов, Г. С. Макроэкономика / Г.С. Вечканов, Г.Р. Вечканова. - М.: Питер, 2016. – 432 c.</w:t>
      </w:r>
    </w:p>
    <w:p w:rsidR="00250985" w:rsidRPr="000665FF" w:rsidRDefault="00250985" w:rsidP="000665FF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line="360" w:lineRule="auto"/>
        <w:ind w:right="42"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0665FF">
        <w:rPr>
          <w:rFonts w:eastAsiaTheme="minorHAnsi"/>
          <w:sz w:val="28"/>
          <w:szCs w:val="28"/>
          <w:lang w:eastAsia="en-US"/>
        </w:rPr>
        <w:t>Золотарчук</w:t>
      </w:r>
      <w:proofErr w:type="spellEnd"/>
      <w:r w:rsidRPr="000665FF">
        <w:rPr>
          <w:rFonts w:eastAsiaTheme="minorHAnsi"/>
          <w:sz w:val="28"/>
          <w:szCs w:val="28"/>
          <w:lang w:eastAsia="en-US"/>
        </w:rPr>
        <w:t xml:space="preserve">, В.В. Макроэкономика: Учебник / В.В. </w:t>
      </w:r>
      <w:proofErr w:type="spellStart"/>
      <w:r w:rsidRPr="000665FF">
        <w:rPr>
          <w:rFonts w:eastAsiaTheme="minorHAnsi"/>
          <w:sz w:val="28"/>
          <w:szCs w:val="28"/>
          <w:lang w:eastAsia="en-US"/>
        </w:rPr>
        <w:t>Золотарчук</w:t>
      </w:r>
      <w:proofErr w:type="spellEnd"/>
      <w:r w:rsidRPr="000665FF">
        <w:rPr>
          <w:rFonts w:eastAsiaTheme="minorHAnsi"/>
          <w:sz w:val="28"/>
          <w:szCs w:val="28"/>
          <w:lang w:eastAsia="en-US"/>
        </w:rPr>
        <w:t>. - М.: Инфра-М, 2016. - 352 c.</w:t>
      </w:r>
    </w:p>
    <w:p w:rsidR="00250985" w:rsidRPr="000665FF" w:rsidRDefault="00250985" w:rsidP="000665FF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line="360" w:lineRule="auto"/>
        <w:ind w:right="42" w:firstLine="709"/>
        <w:jc w:val="both"/>
        <w:rPr>
          <w:rFonts w:eastAsiaTheme="minorHAnsi"/>
          <w:sz w:val="28"/>
          <w:szCs w:val="28"/>
          <w:lang w:eastAsia="en-US"/>
        </w:rPr>
      </w:pPr>
      <w:r w:rsidRPr="000665FF">
        <w:rPr>
          <w:rFonts w:eastAsiaTheme="minorHAnsi"/>
          <w:sz w:val="28"/>
          <w:szCs w:val="28"/>
          <w:lang w:eastAsia="en-US"/>
        </w:rPr>
        <w:t xml:space="preserve">Ильяшенко, В.В. Макроэкономика (для бакалавров) / В.В. Ильяшенко. - М.: </w:t>
      </w:r>
      <w:proofErr w:type="spellStart"/>
      <w:r w:rsidRPr="000665FF">
        <w:rPr>
          <w:rFonts w:eastAsiaTheme="minorHAnsi"/>
          <w:sz w:val="28"/>
          <w:szCs w:val="28"/>
          <w:lang w:eastAsia="en-US"/>
        </w:rPr>
        <w:t>КноРус</w:t>
      </w:r>
      <w:proofErr w:type="spellEnd"/>
      <w:r w:rsidRPr="000665FF">
        <w:rPr>
          <w:rFonts w:eastAsiaTheme="minorHAnsi"/>
          <w:sz w:val="28"/>
          <w:szCs w:val="28"/>
          <w:lang w:eastAsia="en-US"/>
        </w:rPr>
        <w:t>, 2019. - 416 c.</w:t>
      </w:r>
    </w:p>
    <w:p w:rsidR="00DD1B09" w:rsidRPr="000665FF" w:rsidRDefault="00DD1B09" w:rsidP="000665FF">
      <w:pPr>
        <w:pStyle w:val="a7"/>
        <w:numPr>
          <w:ilvl w:val="0"/>
          <w:numId w:val="2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665FF">
        <w:rPr>
          <w:rFonts w:eastAsiaTheme="minorHAnsi"/>
          <w:sz w:val="28"/>
          <w:szCs w:val="28"/>
          <w:lang w:eastAsia="en-US"/>
        </w:rPr>
        <w:t xml:space="preserve">Кудина, М.В. Экономика: Учебник для вузов. - М.: ФОРУМ; ИНФРА-М, 2016. - 368 с. </w:t>
      </w:r>
    </w:p>
    <w:p w:rsidR="00250985" w:rsidRPr="000665FF" w:rsidRDefault="00250985" w:rsidP="000665FF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line="360" w:lineRule="auto"/>
        <w:ind w:right="42" w:firstLine="709"/>
        <w:jc w:val="both"/>
        <w:rPr>
          <w:rFonts w:eastAsiaTheme="minorHAnsi"/>
          <w:sz w:val="28"/>
          <w:szCs w:val="28"/>
          <w:lang w:eastAsia="en-US"/>
        </w:rPr>
      </w:pPr>
      <w:r w:rsidRPr="000665FF">
        <w:rPr>
          <w:rFonts w:eastAsiaTheme="minorHAnsi"/>
          <w:sz w:val="28"/>
          <w:szCs w:val="28"/>
          <w:lang w:eastAsia="en-US"/>
        </w:rPr>
        <w:t xml:space="preserve">Носова, С.С. Микроэкономика. Макроэкономика. Учебник / С.С. Носова. - М.: </w:t>
      </w:r>
      <w:proofErr w:type="spellStart"/>
      <w:r w:rsidRPr="000665FF">
        <w:rPr>
          <w:rFonts w:eastAsiaTheme="minorHAnsi"/>
          <w:sz w:val="28"/>
          <w:szCs w:val="28"/>
          <w:lang w:eastAsia="en-US"/>
        </w:rPr>
        <w:t>КноРус</w:t>
      </w:r>
      <w:proofErr w:type="spellEnd"/>
      <w:r w:rsidRPr="000665FF">
        <w:rPr>
          <w:rFonts w:eastAsiaTheme="minorHAnsi"/>
          <w:sz w:val="28"/>
          <w:szCs w:val="28"/>
          <w:lang w:eastAsia="en-US"/>
        </w:rPr>
        <w:t>, 2018. - 350 c.</w:t>
      </w:r>
    </w:p>
    <w:p w:rsidR="00250985" w:rsidRPr="000665FF" w:rsidRDefault="00250985" w:rsidP="000665FF">
      <w:pPr>
        <w:widowControl w:val="0"/>
        <w:numPr>
          <w:ilvl w:val="0"/>
          <w:numId w:val="2"/>
        </w:numPr>
        <w:tabs>
          <w:tab w:val="left" w:pos="819"/>
        </w:tabs>
        <w:autoSpaceDE w:val="0"/>
        <w:autoSpaceDN w:val="0"/>
        <w:spacing w:line="360" w:lineRule="auto"/>
        <w:ind w:right="42" w:firstLine="709"/>
        <w:jc w:val="both"/>
        <w:rPr>
          <w:rFonts w:eastAsiaTheme="minorHAnsi"/>
          <w:sz w:val="28"/>
          <w:szCs w:val="28"/>
          <w:lang w:eastAsia="en-US"/>
        </w:rPr>
      </w:pPr>
      <w:r w:rsidRPr="000665FF">
        <w:rPr>
          <w:rFonts w:eastAsiaTheme="minorHAnsi"/>
          <w:sz w:val="28"/>
          <w:szCs w:val="28"/>
          <w:lang w:eastAsia="en-US"/>
        </w:rPr>
        <w:t>Нуреев, Р.М. Курс микроэкономики.: Учебник / Р.М. Нуреев. - М.: Норма, НИЦ ИНФРА-М, 2017. - 576 c.</w:t>
      </w:r>
    </w:p>
    <w:p w:rsidR="00EF43EF" w:rsidRPr="000665FF" w:rsidRDefault="00EF43EF" w:rsidP="000665FF">
      <w:pPr>
        <w:spacing w:line="360" w:lineRule="auto"/>
        <w:ind w:firstLine="709"/>
        <w:jc w:val="both"/>
        <w:rPr>
          <w:sz w:val="28"/>
          <w:szCs w:val="28"/>
        </w:rPr>
      </w:pPr>
    </w:p>
    <w:p w:rsidR="00EF43EF" w:rsidRPr="000665FF" w:rsidRDefault="00EF43EF" w:rsidP="000665FF">
      <w:pPr>
        <w:spacing w:line="360" w:lineRule="auto"/>
        <w:ind w:firstLine="709"/>
        <w:jc w:val="both"/>
        <w:rPr>
          <w:sz w:val="28"/>
          <w:szCs w:val="28"/>
        </w:rPr>
      </w:pPr>
    </w:p>
    <w:sectPr w:rsidR="00EF43EF" w:rsidRPr="000665FF" w:rsidSect="000551E1">
      <w:footerReference w:type="default" r:id="rId1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36" w:rsidRDefault="00053C36" w:rsidP="000551E1">
      <w:r>
        <w:separator/>
      </w:r>
    </w:p>
  </w:endnote>
  <w:endnote w:type="continuationSeparator" w:id="0">
    <w:p w:rsidR="00053C36" w:rsidRDefault="00053C36" w:rsidP="0005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661835"/>
      <w:docPartObj>
        <w:docPartGallery w:val="Page Numbers (Bottom of Page)"/>
        <w:docPartUnique/>
      </w:docPartObj>
    </w:sdtPr>
    <w:sdtContent>
      <w:p w:rsidR="00A34E7D" w:rsidRDefault="00A34E7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FF">
          <w:rPr>
            <w:noProof/>
          </w:rPr>
          <w:t>9</w:t>
        </w:r>
        <w:r>
          <w:fldChar w:fldCharType="end"/>
        </w:r>
      </w:p>
    </w:sdtContent>
  </w:sdt>
  <w:p w:rsidR="000551E1" w:rsidRDefault="000551E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36" w:rsidRDefault="00053C36" w:rsidP="000551E1">
      <w:r>
        <w:separator/>
      </w:r>
    </w:p>
  </w:footnote>
  <w:footnote w:type="continuationSeparator" w:id="0">
    <w:p w:rsidR="00053C36" w:rsidRDefault="00053C36" w:rsidP="00055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314"/>
    <w:multiLevelType w:val="hybridMultilevel"/>
    <w:tmpl w:val="E7A8CE4E"/>
    <w:lvl w:ilvl="0" w:tplc="0B16AA78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9DE4CA82">
      <w:numFmt w:val="bullet"/>
      <w:lvlText w:val="•"/>
      <w:lvlJc w:val="left"/>
      <w:pPr>
        <w:ind w:left="1263" w:hanging="281"/>
      </w:pPr>
      <w:rPr>
        <w:rFonts w:hint="default"/>
      </w:rPr>
    </w:lvl>
    <w:lvl w:ilvl="2" w:tplc="7E9A5896">
      <w:numFmt w:val="bullet"/>
      <w:lvlText w:val="•"/>
      <w:lvlJc w:val="left"/>
      <w:pPr>
        <w:ind w:left="2238" w:hanging="281"/>
      </w:pPr>
      <w:rPr>
        <w:rFonts w:hint="default"/>
      </w:rPr>
    </w:lvl>
    <w:lvl w:ilvl="3" w:tplc="CC36C564">
      <w:numFmt w:val="bullet"/>
      <w:lvlText w:val="•"/>
      <w:lvlJc w:val="left"/>
      <w:pPr>
        <w:ind w:left="3212" w:hanging="281"/>
      </w:pPr>
      <w:rPr>
        <w:rFonts w:hint="default"/>
      </w:rPr>
    </w:lvl>
    <w:lvl w:ilvl="4" w:tplc="3F2AB118">
      <w:numFmt w:val="bullet"/>
      <w:lvlText w:val="•"/>
      <w:lvlJc w:val="left"/>
      <w:pPr>
        <w:ind w:left="4187" w:hanging="281"/>
      </w:pPr>
      <w:rPr>
        <w:rFonts w:hint="default"/>
      </w:rPr>
    </w:lvl>
    <w:lvl w:ilvl="5" w:tplc="77B6E2EA">
      <w:numFmt w:val="bullet"/>
      <w:lvlText w:val="•"/>
      <w:lvlJc w:val="left"/>
      <w:pPr>
        <w:ind w:left="5162" w:hanging="281"/>
      </w:pPr>
      <w:rPr>
        <w:rFonts w:hint="default"/>
      </w:rPr>
    </w:lvl>
    <w:lvl w:ilvl="6" w:tplc="EEDE5E9C">
      <w:numFmt w:val="bullet"/>
      <w:lvlText w:val="•"/>
      <w:lvlJc w:val="left"/>
      <w:pPr>
        <w:ind w:left="6136" w:hanging="281"/>
      </w:pPr>
      <w:rPr>
        <w:rFonts w:hint="default"/>
      </w:rPr>
    </w:lvl>
    <w:lvl w:ilvl="7" w:tplc="0FC8DF1A">
      <w:numFmt w:val="bullet"/>
      <w:lvlText w:val="•"/>
      <w:lvlJc w:val="left"/>
      <w:pPr>
        <w:ind w:left="7111" w:hanging="281"/>
      </w:pPr>
      <w:rPr>
        <w:rFonts w:hint="default"/>
      </w:rPr>
    </w:lvl>
    <w:lvl w:ilvl="8" w:tplc="6DC4501A">
      <w:numFmt w:val="bullet"/>
      <w:lvlText w:val="•"/>
      <w:lvlJc w:val="left"/>
      <w:pPr>
        <w:ind w:left="8086" w:hanging="281"/>
      </w:pPr>
      <w:rPr>
        <w:rFonts w:hint="default"/>
      </w:rPr>
    </w:lvl>
  </w:abstractNum>
  <w:abstractNum w:abstractNumId="1" w15:restartNumberingAfterBreak="0">
    <w:nsid w:val="47BC4B74"/>
    <w:multiLevelType w:val="hybridMultilevel"/>
    <w:tmpl w:val="A85EB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D3"/>
    <w:rsid w:val="000066A0"/>
    <w:rsid w:val="00053C36"/>
    <w:rsid w:val="000551E1"/>
    <w:rsid w:val="000665FF"/>
    <w:rsid w:val="00125C43"/>
    <w:rsid w:val="00170C21"/>
    <w:rsid w:val="00250985"/>
    <w:rsid w:val="00512D16"/>
    <w:rsid w:val="005C2319"/>
    <w:rsid w:val="006E1B68"/>
    <w:rsid w:val="006E2698"/>
    <w:rsid w:val="006F7F7D"/>
    <w:rsid w:val="007D161F"/>
    <w:rsid w:val="008C4EA1"/>
    <w:rsid w:val="00A34E7D"/>
    <w:rsid w:val="00B56129"/>
    <w:rsid w:val="00B90226"/>
    <w:rsid w:val="00B909D4"/>
    <w:rsid w:val="00BA43DF"/>
    <w:rsid w:val="00C8415E"/>
    <w:rsid w:val="00DD1B09"/>
    <w:rsid w:val="00E133D3"/>
    <w:rsid w:val="00E94931"/>
    <w:rsid w:val="00EA1F96"/>
    <w:rsid w:val="00EC0D08"/>
    <w:rsid w:val="00EF43EF"/>
    <w:rsid w:val="00EF6314"/>
    <w:rsid w:val="00FC4BCD"/>
    <w:rsid w:val="00FC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C717"/>
  <w15:chartTrackingRefBased/>
  <w15:docId w15:val="{ABE6F695-47FB-4DE7-9092-AA975A1D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612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56129"/>
    <w:rPr>
      <w:color w:val="0000FF"/>
      <w:u w:val="single"/>
    </w:rPr>
  </w:style>
  <w:style w:type="paragraph" w:styleId="a5">
    <w:name w:val="No Spacing"/>
    <w:uiPriority w:val="1"/>
    <w:qFormat/>
    <w:rsid w:val="006E1B68"/>
    <w:pPr>
      <w:spacing w:after="0" w:line="240" w:lineRule="auto"/>
    </w:pPr>
  </w:style>
  <w:style w:type="character" w:styleId="a6">
    <w:name w:val="Emphasis"/>
    <w:basedOn w:val="a0"/>
    <w:uiPriority w:val="20"/>
    <w:qFormat/>
    <w:rsid w:val="00B90226"/>
    <w:rPr>
      <w:i/>
      <w:iCs/>
    </w:rPr>
  </w:style>
  <w:style w:type="paragraph" w:styleId="a7">
    <w:name w:val="List Paragraph"/>
    <w:basedOn w:val="a"/>
    <w:uiPriority w:val="34"/>
    <w:qFormat/>
    <w:rsid w:val="00EF43E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551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5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551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51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График совокупного предложения (</a:t>
            </a:r>
            <a:r>
              <a:rPr lang="en-US" b="1">
                <a:solidFill>
                  <a:sysClr val="windowText" lastClr="000000"/>
                </a:solidFill>
              </a:rPr>
              <a:t>AS)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Лист1!$A$1:$A$6</c:f>
              <c:numCache>
                <c:formatCode>General</c:formatCode>
                <c:ptCount val="6"/>
                <c:pt idx="0">
                  <c:v>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50</c:v>
                </c:pt>
              </c:numCache>
            </c:numRef>
          </c:xVal>
          <c:yVal>
            <c:numRef>
              <c:f>Лист1!$B$1:$B$6</c:f>
              <c:numCache>
                <c:formatCode>General</c:formatCode>
                <c:ptCount val="6"/>
                <c:pt idx="0">
                  <c:v>1.6</c:v>
                </c:pt>
                <c:pt idx="1">
                  <c:v>1.6</c:v>
                </c:pt>
                <c:pt idx="2">
                  <c:v>1.6</c:v>
                </c:pt>
                <c:pt idx="3">
                  <c:v>1.8</c:v>
                </c:pt>
                <c:pt idx="4">
                  <c:v>2.2000000000000002</c:v>
                </c:pt>
                <c:pt idx="5">
                  <c:v>2.4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BE4-44CB-99A8-0F4DCDC7DD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30006704"/>
        <c:axId val="330007688"/>
      </c:scatterChart>
      <c:valAx>
        <c:axId val="330006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 b="1">
                    <a:solidFill>
                      <a:sysClr val="windowText" lastClr="000000"/>
                    </a:solidFill>
                  </a:rPr>
                  <a:t>Y</a:t>
                </a:r>
                <a:endParaRPr lang="ru-RU" sz="160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0007688"/>
        <c:crosses val="autoZero"/>
        <c:crossBetween val="midCat"/>
      </c:valAx>
      <c:valAx>
        <c:axId val="330007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600" b="1">
                    <a:solidFill>
                      <a:sysClr val="windowText" lastClr="000000"/>
                    </a:solidFill>
                  </a:rPr>
                  <a:t>Р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000670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0.58661</cdr:x>
      <cdr:y>0.83736</cdr:y>
    </cdr:from>
    <cdr:to>
      <cdr:x>0.67206</cdr:x>
      <cdr:y>0.91868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2419350" y="3629025"/>
          <a:ext cx="352425" cy="352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35</a:t>
          </a:r>
        </a:p>
      </cdr:txBody>
    </cdr:sp>
  </cdr:relSizeAnchor>
  <cdr:relSizeAnchor xmlns:cdr="http://schemas.openxmlformats.org/drawingml/2006/chartDrawing">
    <cdr:from>
      <cdr:x>0.68822</cdr:x>
      <cdr:y>0.83077</cdr:y>
    </cdr:from>
    <cdr:to>
      <cdr:x>0.79677</cdr:x>
      <cdr:y>0.90549</cdr:y>
    </cdr:to>
    <cdr:sp macro="" textlink="">
      <cdr:nvSpPr>
        <cdr:cNvPr id="3" name="Надпись 2"/>
        <cdr:cNvSpPr txBox="1"/>
      </cdr:nvSpPr>
      <cdr:spPr>
        <a:xfrm xmlns:a="http://schemas.openxmlformats.org/drawingml/2006/main">
          <a:off x="2838450" y="3600450"/>
          <a:ext cx="447675" cy="323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42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594B9-B148-45FB-BDD1-923EB1A6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17</cp:revision>
  <dcterms:created xsi:type="dcterms:W3CDTF">2021-04-17T10:55:00Z</dcterms:created>
  <dcterms:modified xsi:type="dcterms:W3CDTF">2021-04-22T16:52:00Z</dcterms:modified>
</cp:coreProperties>
</file>